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42" w:rsidRDefault="00845542" w:rsidP="0084554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F7465B" wp14:editId="2A53007B">
            <wp:simplePos x="0" y="0"/>
            <wp:positionH relativeFrom="column">
              <wp:posOffset>1762125</wp:posOffset>
            </wp:positionH>
            <wp:positionV relativeFrom="paragraph">
              <wp:align>top</wp:align>
            </wp:positionV>
            <wp:extent cx="1971675" cy="1275715"/>
            <wp:effectExtent l="0" t="0" r="0" b="635"/>
            <wp:wrapSquare wrapText="bothSides"/>
            <wp:docPr id="1" name="Picture 1" descr="U:\Current projects\ACPA\ACP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urrent projects\ACPA\ACP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845542" w:rsidRPr="008629C1" w:rsidRDefault="00845542" w:rsidP="008629C1">
      <w:pPr>
        <w:jc w:val="center"/>
        <w:rPr>
          <w:b/>
        </w:rPr>
      </w:pPr>
      <w:r w:rsidRPr="008629C1">
        <w:rPr>
          <w:b/>
        </w:rPr>
        <w:t>ACPA CONFERENCE PARALLEL TO BASK ANNUAL SPRING MEETING</w:t>
      </w:r>
    </w:p>
    <w:p w:rsidR="00845542" w:rsidRPr="008629C1" w:rsidRDefault="00845542" w:rsidP="008629C1">
      <w:pPr>
        <w:jc w:val="center"/>
        <w:rPr>
          <w:b/>
        </w:rPr>
      </w:pPr>
      <w:r w:rsidRPr="008629C1">
        <w:rPr>
          <w:b/>
        </w:rPr>
        <w:t>LCFC, King Power Stadium, Leicester</w:t>
      </w:r>
    </w:p>
    <w:p w:rsidR="00845542" w:rsidRPr="00E735A6" w:rsidRDefault="00845542" w:rsidP="008629C1">
      <w:pPr>
        <w:jc w:val="center"/>
        <w:rPr>
          <w:b/>
        </w:rPr>
      </w:pPr>
      <w:r w:rsidRPr="00E735A6">
        <w:rPr>
          <w:b/>
        </w:rPr>
        <w:t>20</w:t>
      </w:r>
      <w:r w:rsidRPr="00E735A6">
        <w:rPr>
          <w:b/>
          <w:vertAlign w:val="superscript"/>
        </w:rPr>
        <w:t>th</w:t>
      </w:r>
      <w:r w:rsidRPr="00E735A6">
        <w:rPr>
          <w:b/>
        </w:rPr>
        <w:t xml:space="preserve"> – 21</w:t>
      </w:r>
      <w:r w:rsidRPr="00E735A6">
        <w:rPr>
          <w:b/>
          <w:vertAlign w:val="superscript"/>
        </w:rPr>
        <w:t>st</w:t>
      </w:r>
      <w:r w:rsidR="008629C1" w:rsidRPr="00E735A6">
        <w:rPr>
          <w:b/>
        </w:rPr>
        <w:t xml:space="preserve"> March 2018</w:t>
      </w:r>
    </w:p>
    <w:p w:rsidR="008629C1" w:rsidRPr="00E735A6" w:rsidRDefault="00E735A6" w:rsidP="00845542">
      <w:pPr>
        <w:rPr>
          <w:b/>
          <w:u w:val="single"/>
        </w:rPr>
      </w:pPr>
      <w:r w:rsidRPr="00794F52">
        <w:rPr>
          <w:b/>
          <w:highlight w:val="yellow"/>
          <w:u w:val="single"/>
        </w:rPr>
        <w:t>ALL ACPA DELEGATES MUST REGISTER AND PICK UP LANYARD FROM MAIN BASK DESK BEFORE GOING TO SECOND FLOOR.</w:t>
      </w:r>
      <w:r w:rsidR="00794F52" w:rsidRPr="00794F52">
        <w:rPr>
          <w:b/>
          <w:highlight w:val="yellow"/>
          <w:u w:val="single"/>
        </w:rPr>
        <w:t xml:space="preserve"> The APCA Meeting is being held in Premier Lounge 2, Second Floor.</w:t>
      </w:r>
      <w:r w:rsidR="00794F52">
        <w:rPr>
          <w:b/>
          <w:u w:val="single"/>
        </w:rPr>
        <w:t xml:space="preserve"> </w:t>
      </w:r>
    </w:p>
    <w:p w:rsidR="00845542" w:rsidRPr="008629C1" w:rsidRDefault="00845542" w:rsidP="00845542">
      <w:pPr>
        <w:rPr>
          <w:b/>
        </w:rPr>
      </w:pPr>
      <w:r w:rsidRPr="008629C1">
        <w:rPr>
          <w:b/>
        </w:rPr>
        <w:t>Tuesday 20</w:t>
      </w:r>
      <w:r w:rsidRPr="008629C1">
        <w:rPr>
          <w:b/>
          <w:vertAlign w:val="superscript"/>
        </w:rPr>
        <w:t>th</w:t>
      </w:r>
      <w:r w:rsidRPr="008629C1">
        <w:rPr>
          <w:b/>
        </w:rPr>
        <w:t xml:space="preserve"> March </w:t>
      </w:r>
    </w:p>
    <w:p w:rsidR="00845542" w:rsidRDefault="00845542" w:rsidP="00845542">
      <w:r w:rsidRPr="008629C1">
        <w:rPr>
          <w:b/>
        </w:rPr>
        <w:t>08.00 REGISTRATION &amp; COFFEE</w:t>
      </w:r>
      <w:r>
        <w:t xml:space="preserve"> – Reception Lounge &amp; Walkers Hall within the Exhibition Area</w:t>
      </w:r>
    </w:p>
    <w:p w:rsidR="00845542" w:rsidRDefault="00845542" w:rsidP="00845542">
      <w:r w:rsidRPr="008629C1">
        <w:rPr>
          <w:b/>
        </w:rPr>
        <w:t xml:space="preserve">09.00 WELCOME </w:t>
      </w:r>
      <w:r w:rsidR="00541971" w:rsidRPr="008629C1">
        <w:rPr>
          <w:b/>
        </w:rPr>
        <w:t xml:space="preserve">&amp; </w:t>
      </w:r>
      <w:r w:rsidRPr="008629C1">
        <w:rPr>
          <w:b/>
        </w:rPr>
        <w:t>INTRODUCTION</w:t>
      </w:r>
      <w:r>
        <w:t xml:space="preserve"> – BASK President, Colin </w:t>
      </w:r>
      <w:proofErr w:type="spellStart"/>
      <w:r>
        <w:t>Esler</w:t>
      </w:r>
      <w:proofErr w:type="spellEnd"/>
      <w:r>
        <w:t xml:space="preserve"> (Leicester) – Keith Weller Lounge</w:t>
      </w:r>
    </w:p>
    <w:p w:rsidR="00845542" w:rsidRDefault="009268F5" w:rsidP="00845542">
      <w:r w:rsidRPr="008629C1">
        <w:rPr>
          <w:b/>
        </w:rPr>
        <w:t>09.30</w:t>
      </w:r>
      <w:r w:rsidR="00541971" w:rsidRPr="008629C1">
        <w:rPr>
          <w:b/>
        </w:rPr>
        <w:t xml:space="preserve"> WELCOME &amp; INTRODUCTION TO MAIN ACPA PROGRAMME</w:t>
      </w:r>
      <w:r w:rsidR="00541971">
        <w:t xml:space="preserve"> – Clare-</w:t>
      </w:r>
      <w:r>
        <w:t xml:space="preserve">Louise </w:t>
      </w:r>
      <w:proofErr w:type="spellStart"/>
      <w:r>
        <w:t>Sande</w:t>
      </w:r>
      <w:r w:rsidR="00541971">
        <w:t>ll</w:t>
      </w:r>
      <w:proofErr w:type="spellEnd"/>
      <w:r w:rsidR="00541971">
        <w:t>, ACPA President</w:t>
      </w:r>
      <w:r w:rsidR="00E735A6">
        <w:t xml:space="preserve">, Premier Lounge 2, Second Floor </w:t>
      </w:r>
      <w:bookmarkStart w:id="0" w:name="_GoBack"/>
      <w:bookmarkEnd w:id="0"/>
    </w:p>
    <w:p w:rsidR="00541971" w:rsidRDefault="00541971" w:rsidP="00845542">
      <w:r w:rsidRPr="008629C1">
        <w:rPr>
          <w:b/>
        </w:rPr>
        <w:t>09</w:t>
      </w:r>
      <w:r w:rsidR="009268F5" w:rsidRPr="008629C1">
        <w:rPr>
          <w:b/>
        </w:rPr>
        <w:t>.40</w:t>
      </w:r>
      <w:r w:rsidRPr="008629C1">
        <w:rPr>
          <w:b/>
        </w:rPr>
        <w:t xml:space="preserve">  </w:t>
      </w:r>
      <w:proofErr w:type="spellStart"/>
      <w:r w:rsidRPr="008629C1">
        <w:rPr>
          <w:b/>
        </w:rPr>
        <w:t>GiRFT</w:t>
      </w:r>
      <w:proofErr w:type="spellEnd"/>
      <w:r w:rsidRPr="008629C1">
        <w:rPr>
          <w:b/>
        </w:rPr>
        <w:t xml:space="preserve"> – THE ROLE OF THE ARTHROPLASTY PRACTITIONER IN VALIDATING DATA</w:t>
      </w:r>
      <w:r>
        <w:t xml:space="preserve"> – Mr Tim Wilton, Consultant Orthopaedic Surgeon, Royal Derby Hospital, Derby, UK</w:t>
      </w:r>
    </w:p>
    <w:p w:rsidR="00541971" w:rsidRDefault="00541971" w:rsidP="00845542">
      <w:r w:rsidRPr="008629C1">
        <w:rPr>
          <w:b/>
        </w:rPr>
        <w:t>10</w:t>
      </w:r>
      <w:r w:rsidR="009268F5" w:rsidRPr="008629C1">
        <w:rPr>
          <w:b/>
        </w:rPr>
        <w:t>.15</w:t>
      </w:r>
      <w:r w:rsidRPr="008629C1">
        <w:rPr>
          <w:b/>
        </w:rPr>
        <w:t xml:space="preserve"> COFFEE</w:t>
      </w:r>
      <w:r>
        <w:t xml:space="preserve"> – (Walkers Hall &amp; Reception Lounge – Exhibition/Poster &amp; E-Poster Viewing)</w:t>
      </w:r>
    </w:p>
    <w:p w:rsidR="00541971" w:rsidRDefault="00541971" w:rsidP="00845542">
      <w:r w:rsidRPr="008629C1">
        <w:rPr>
          <w:b/>
        </w:rPr>
        <w:t>10</w:t>
      </w:r>
      <w:r w:rsidR="009268F5" w:rsidRPr="008629C1">
        <w:rPr>
          <w:b/>
        </w:rPr>
        <w:t>.45</w:t>
      </w:r>
      <w:r w:rsidRPr="008629C1">
        <w:rPr>
          <w:b/>
        </w:rPr>
        <w:t xml:space="preserve"> </w:t>
      </w:r>
      <w:r w:rsidR="009268F5" w:rsidRPr="008629C1">
        <w:rPr>
          <w:b/>
        </w:rPr>
        <w:t>HEALTH LITERACY &amp; NUMERACY – AN INTRODUCTORY AND INSTRUCTIONAL SESSION ON KEY CONCEPTS FOR ENHANCING PATIENT CENTRED COMMUNIC</w:t>
      </w:r>
      <w:r w:rsidR="00C9477F">
        <w:rPr>
          <w:b/>
        </w:rPr>
        <w:t>A</w:t>
      </w:r>
      <w:r w:rsidR="009268F5" w:rsidRPr="008629C1">
        <w:rPr>
          <w:b/>
        </w:rPr>
        <w:t>TION AND CONSENT</w:t>
      </w:r>
      <w:r w:rsidR="009268F5">
        <w:t xml:space="preserve"> – Ms Maxine Dennis, Operations Director, Community Health &amp; Learning Foundation, </w:t>
      </w:r>
      <w:r w:rsidR="00C9477F">
        <w:t>Loughborough</w:t>
      </w:r>
      <w:r w:rsidR="009268F5">
        <w:t xml:space="preserve">, UK </w:t>
      </w:r>
    </w:p>
    <w:p w:rsidR="009268F5" w:rsidRDefault="009268F5" w:rsidP="00845542">
      <w:r w:rsidRPr="008629C1">
        <w:rPr>
          <w:b/>
        </w:rPr>
        <w:t>12.45 MAIN BASK PROGRAMME</w:t>
      </w:r>
      <w:r>
        <w:t xml:space="preserve"> – GUEST SPEAKER: Piers Mitchell (Peterborough) Presentation “Richard III”</w:t>
      </w:r>
    </w:p>
    <w:p w:rsidR="009268F5" w:rsidRDefault="009268F5" w:rsidP="00845542">
      <w:r w:rsidRPr="008629C1">
        <w:rPr>
          <w:b/>
        </w:rPr>
        <w:t xml:space="preserve">13.15 </w:t>
      </w:r>
      <w:r w:rsidR="00E27B2D" w:rsidRPr="008629C1">
        <w:rPr>
          <w:b/>
        </w:rPr>
        <w:t>LUNCH</w:t>
      </w:r>
      <w:r w:rsidR="00E27B2D">
        <w:t xml:space="preserve"> – (Walkers Hall &amp; Reception Lounge – Exhibition/Poster &amp; E-Poster Viewing)</w:t>
      </w:r>
    </w:p>
    <w:p w:rsidR="00E27B2D" w:rsidRDefault="00E27B2D" w:rsidP="00845542">
      <w:r w:rsidRPr="008629C1">
        <w:rPr>
          <w:b/>
        </w:rPr>
        <w:t>14.00 MAIN BASK PROGRAMME</w:t>
      </w:r>
      <w:r>
        <w:t xml:space="preserve"> – INSTRUCTIONAL SESSION 1 – Can we improve outcome of knee replacement?</w:t>
      </w:r>
    </w:p>
    <w:p w:rsidR="00E27B2D" w:rsidRDefault="00E27B2D" w:rsidP="00845542">
      <w:r w:rsidRPr="008629C1">
        <w:rPr>
          <w:b/>
        </w:rPr>
        <w:t>15.20 TEA</w:t>
      </w:r>
      <w:r>
        <w:t xml:space="preserve"> – (Walkers Hall &amp; Reception Lounge – Exhibition/Poster &amp; E-Poster Viewing)</w:t>
      </w:r>
    </w:p>
    <w:p w:rsidR="00E27B2D" w:rsidRDefault="00E27B2D" w:rsidP="00845542">
      <w:r w:rsidRPr="008629C1">
        <w:rPr>
          <w:b/>
        </w:rPr>
        <w:t>15.50 MAIN BASK PROGRAMME</w:t>
      </w:r>
      <w:r>
        <w:t xml:space="preserve"> – INSTRUCTIONAL SESSION 2- </w:t>
      </w:r>
      <w:proofErr w:type="spellStart"/>
      <w:r>
        <w:t>Periprosthetic</w:t>
      </w:r>
      <w:proofErr w:type="spellEnd"/>
      <w:r>
        <w:t xml:space="preserve"> Joint Infection </w:t>
      </w:r>
    </w:p>
    <w:p w:rsidR="00E27B2D" w:rsidRPr="008629C1" w:rsidRDefault="00E27B2D" w:rsidP="00845542">
      <w:pPr>
        <w:rPr>
          <w:b/>
        </w:rPr>
      </w:pPr>
      <w:r w:rsidRPr="008629C1">
        <w:rPr>
          <w:b/>
        </w:rPr>
        <w:t>17.15 –</w:t>
      </w:r>
      <w:r w:rsidR="008629C1" w:rsidRPr="008629C1">
        <w:rPr>
          <w:b/>
        </w:rPr>
        <w:t xml:space="preserve"> 18.15 ACPA AGM &amp; DRINKS RECEPTION</w:t>
      </w:r>
    </w:p>
    <w:p w:rsidR="008629C1" w:rsidRPr="008629C1" w:rsidRDefault="008629C1" w:rsidP="00845542">
      <w:pPr>
        <w:rPr>
          <w:i/>
        </w:rPr>
      </w:pPr>
      <w:r w:rsidRPr="008629C1">
        <w:rPr>
          <w:i/>
        </w:rPr>
        <w:t xml:space="preserve">19.30 </w:t>
      </w:r>
      <w:proofErr w:type="gramStart"/>
      <w:r w:rsidRPr="008629C1">
        <w:rPr>
          <w:i/>
        </w:rPr>
        <w:t>for</w:t>
      </w:r>
      <w:proofErr w:type="gramEnd"/>
      <w:r w:rsidRPr="008629C1">
        <w:rPr>
          <w:i/>
        </w:rPr>
        <w:t xml:space="preserve"> 20.15 – Annual Dinner, ‘The National Space Centre’ Leicester.  There will be an alternative ACPA dinner – venue to be confirmed.</w:t>
      </w:r>
    </w:p>
    <w:p w:rsidR="00C9477F" w:rsidRDefault="00C9477F" w:rsidP="00845542">
      <w:pPr>
        <w:rPr>
          <w:b/>
        </w:rPr>
      </w:pPr>
    </w:p>
    <w:p w:rsidR="00C9477F" w:rsidRDefault="00C9477F" w:rsidP="00845542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982B748" wp14:editId="66BE28E2">
            <wp:simplePos x="0" y="0"/>
            <wp:positionH relativeFrom="column">
              <wp:posOffset>1914525</wp:posOffset>
            </wp:positionH>
            <wp:positionV relativeFrom="paragraph">
              <wp:posOffset>-170815</wp:posOffset>
            </wp:positionV>
            <wp:extent cx="1971675" cy="1275715"/>
            <wp:effectExtent l="0" t="0" r="0" b="635"/>
            <wp:wrapSquare wrapText="bothSides"/>
            <wp:docPr id="2" name="Picture 2" descr="U:\Current projects\ACPA\ACP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urrent projects\ACPA\ACP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77F" w:rsidRDefault="00C9477F" w:rsidP="00845542">
      <w:pPr>
        <w:rPr>
          <w:b/>
        </w:rPr>
      </w:pPr>
    </w:p>
    <w:p w:rsidR="00C9477F" w:rsidRDefault="00C9477F" w:rsidP="00845542">
      <w:pPr>
        <w:rPr>
          <w:b/>
        </w:rPr>
      </w:pPr>
    </w:p>
    <w:p w:rsidR="00C9477F" w:rsidRDefault="00C9477F" w:rsidP="00845542">
      <w:pPr>
        <w:rPr>
          <w:b/>
        </w:rPr>
      </w:pPr>
    </w:p>
    <w:p w:rsidR="00E735A6" w:rsidRDefault="00E735A6" w:rsidP="00845542">
      <w:pPr>
        <w:rPr>
          <w:b/>
        </w:rPr>
      </w:pPr>
    </w:p>
    <w:p w:rsidR="00E735A6" w:rsidRPr="00E735A6" w:rsidRDefault="00E735A6" w:rsidP="00845542">
      <w:pPr>
        <w:rPr>
          <w:b/>
          <w:u w:val="single"/>
        </w:rPr>
      </w:pPr>
      <w:r w:rsidRPr="00794F52">
        <w:rPr>
          <w:b/>
          <w:highlight w:val="yellow"/>
          <w:u w:val="single"/>
        </w:rPr>
        <w:t>ALL ACPA DELEGATES MUST REGISTER AND PICK UP LANYARD FROM MAIN BASK DESK BEFORE GOING TO SECOND FLOOR.</w:t>
      </w:r>
      <w:r w:rsidR="00794F52" w:rsidRPr="00794F52">
        <w:rPr>
          <w:b/>
          <w:highlight w:val="yellow"/>
          <w:u w:val="single"/>
        </w:rPr>
        <w:t xml:space="preserve"> The APCA Meeting is being held in Premier Lounge 2, Second Floor.</w:t>
      </w:r>
    </w:p>
    <w:p w:rsidR="00541971" w:rsidRPr="00C9477F" w:rsidRDefault="008629C1" w:rsidP="00845542">
      <w:pPr>
        <w:rPr>
          <w:b/>
        </w:rPr>
      </w:pPr>
      <w:r w:rsidRPr="00C9477F">
        <w:rPr>
          <w:b/>
        </w:rPr>
        <w:t>Wednesday 21</w:t>
      </w:r>
      <w:r w:rsidRPr="00C9477F">
        <w:rPr>
          <w:b/>
          <w:vertAlign w:val="superscript"/>
        </w:rPr>
        <w:t>st</w:t>
      </w:r>
      <w:r w:rsidRPr="00C9477F">
        <w:rPr>
          <w:b/>
        </w:rPr>
        <w:t xml:space="preserve"> March </w:t>
      </w:r>
    </w:p>
    <w:p w:rsidR="008629C1" w:rsidRDefault="008629C1" w:rsidP="00845542">
      <w:r w:rsidRPr="00C9477F">
        <w:rPr>
          <w:b/>
        </w:rPr>
        <w:t xml:space="preserve">08.00 REGISTRATION &amp; </w:t>
      </w:r>
      <w:r w:rsidR="00EA31D3" w:rsidRPr="00C9477F">
        <w:rPr>
          <w:b/>
        </w:rPr>
        <w:t>COFFEE</w:t>
      </w:r>
      <w:r w:rsidR="00EA31D3">
        <w:t xml:space="preserve"> – Reception Lounge &amp; Walkers Hall within the Exhibition Area (Poster &amp; E-Poster Viewing)</w:t>
      </w:r>
      <w:r w:rsidR="00E735A6">
        <w:t xml:space="preserve"> </w:t>
      </w:r>
    </w:p>
    <w:p w:rsidR="00EA31D3" w:rsidRDefault="00EA31D3" w:rsidP="00845542">
      <w:r w:rsidRPr="00C9477F">
        <w:rPr>
          <w:b/>
        </w:rPr>
        <w:t>09.00 CLINICAL PEARLS SESSION</w:t>
      </w:r>
      <w:r w:rsidR="00153328" w:rsidRPr="00C9477F">
        <w:rPr>
          <w:b/>
        </w:rPr>
        <w:t xml:space="preserve"> 1</w:t>
      </w:r>
      <w:r w:rsidRPr="00C9477F">
        <w:rPr>
          <w:b/>
        </w:rPr>
        <w:t xml:space="preserve"> – FOOT AND ANKLE</w:t>
      </w:r>
      <w:r>
        <w:t xml:space="preserve"> – Mr Stephen Milner, Consultant Foot and Ankle Surgeon, Royal Derby Hospital, Derby, UK</w:t>
      </w:r>
    </w:p>
    <w:p w:rsidR="00EA31D3" w:rsidRDefault="00EA31D3" w:rsidP="00845542">
      <w:r w:rsidRPr="00C9477F">
        <w:rPr>
          <w:b/>
        </w:rPr>
        <w:t>09.30 CLINICAL PEARLS SESSION</w:t>
      </w:r>
      <w:r w:rsidR="00153328" w:rsidRPr="00C9477F">
        <w:rPr>
          <w:b/>
        </w:rPr>
        <w:t xml:space="preserve"> 2</w:t>
      </w:r>
      <w:r w:rsidRPr="00C9477F">
        <w:rPr>
          <w:b/>
        </w:rPr>
        <w:t xml:space="preserve"> –</w:t>
      </w:r>
      <w:r w:rsidR="00153328" w:rsidRPr="00C9477F">
        <w:rPr>
          <w:b/>
        </w:rPr>
        <w:t xml:space="preserve"> SHOULDER AND ELBOW REPLACEMENT, INCLUDING OUTCOME MEASUREMENT AND DATABASE CREATION</w:t>
      </w:r>
      <w:r w:rsidR="00153328">
        <w:t xml:space="preserve"> – Ms Marie Morgan, Clinical Specialist Physiotherapist and Upper Limb </w:t>
      </w:r>
      <w:proofErr w:type="spellStart"/>
      <w:r w:rsidR="00153328">
        <w:t>Arthroplasty</w:t>
      </w:r>
      <w:proofErr w:type="spellEnd"/>
      <w:r w:rsidR="00153328">
        <w:t xml:space="preserve"> Practitioner, Royal Derby Hospital, Derby, UK</w:t>
      </w:r>
    </w:p>
    <w:p w:rsidR="00153328" w:rsidRDefault="00153328" w:rsidP="00845542">
      <w:r w:rsidRPr="00C9477F">
        <w:rPr>
          <w:b/>
        </w:rPr>
        <w:t>10.05 COFFEE</w:t>
      </w:r>
      <w:r>
        <w:t xml:space="preserve"> – (Walkers Hall &amp; Reception Lounge – Exhibition/Poster &amp; E-Poster Viewing)</w:t>
      </w:r>
    </w:p>
    <w:p w:rsidR="00153328" w:rsidRDefault="00153328" w:rsidP="00845542">
      <w:r w:rsidRPr="00C9477F">
        <w:rPr>
          <w:b/>
        </w:rPr>
        <w:t xml:space="preserve">10.40 </w:t>
      </w:r>
      <w:r w:rsidR="00C9477F" w:rsidRPr="00C9477F">
        <w:rPr>
          <w:b/>
        </w:rPr>
        <w:t>CLINICAL PEARLS SESSION 3 – RADIOLOGY: BACK TO BASICS</w:t>
      </w:r>
      <w:r w:rsidR="00C9477F">
        <w:t xml:space="preserve"> – Dr Michael </w:t>
      </w:r>
      <w:proofErr w:type="spellStart"/>
      <w:r w:rsidR="00C9477F">
        <w:t>Khoo</w:t>
      </w:r>
      <w:proofErr w:type="spellEnd"/>
      <w:r w:rsidR="00C9477F">
        <w:t xml:space="preserve">, </w:t>
      </w:r>
      <w:proofErr w:type="gramStart"/>
      <w:r w:rsidR="00C9477F">
        <w:t>Consultant  Radiologist</w:t>
      </w:r>
      <w:proofErr w:type="gramEnd"/>
      <w:r w:rsidR="00C9477F">
        <w:t>, Royal National Orthopaedic Hospital, Stanmore, UK</w:t>
      </w:r>
    </w:p>
    <w:p w:rsidR="00C9477F" w:rsidRDefault="00F17E79" w:rsidP="00845542">
      <w:r w:rsidRPr="00F17E79">
        <w:rPr>
          <w:b/>
        </w:rPr>
        <w:t>12.00 MAIN BASK PROGRAMME</w:t>
      </w:r>
      <w:r>
        <w:t xml:space="preserve"> – </w:t>
      </w:r>
      <w:proofErr w:type="spellStart"/>
      <w:r>
        <w:t>Lorden</w:t>
      </w:r>
      <w:proofErr w:type="spellEnd"/>
      <w:r>
        <w:t xml:space="preserve"> </w:t>
      </w:r>
      <w:proofErr w:type="spellStart"/>
      <w:r>
        <w:t>Trickey</w:t>
      </w:r>
      <w:proofErr w:type="spellEnd"/>
      <w:r>
        <w:t xml:space="preserve"> Lecture- Principles of Revision Knee </w:t>
      </w:r>
      <w:proofErr w:type="spellStart"/>
      <w:r>
        <w:t>Arthroplasty</w:t>
      </w:r>
      <w:proofErr w:type="spellEnd"/>
      <w:r>
        <w:t xml:space="preserve">, Dr Wolfgang </w:t>
      </w:r>
      <w:proofErr w:type="spellStart"/>
      <w:r>
        <w:t>Klauser</w:t>
      </w:r>
      <w:proofErr w:type="spellEnd"/>
      <w:r>
        <w:t xml:space="preserve">, Hamburg, Germany </w:t>
      </w:r>
    </w:p>
    <w:p w:rsidR="00F17E79" w:rsidRDefault="00F17E79" w:rsidP="00845542">
      <w:r w:rsidRPr="00F17E79">
        <w:rPr>
          <w:b/>
        </w:rPr>
        <w:t>12.40 LUNCH</w:t>
      </w:r>
      <w:r>
        <w:t xml:space="preserve"> – (Walkers Hall &amp; Reception Lounge – Exhibition/Poster &amp; E-Poster Viewing)</w:t>
      </w:r>
    </w:p>
    <w:p w:rsidR="00F17E79" w:rsidRDefault="00F17E79" w:rsidP="00845542">
      <w:r w:rsidRPr="00E735A6">
        <w:rPr>
          <w:b/>
        </w:rPr>
        <w:t>13.20 ACPA OPEN FORUM AND NETWORKING SESSION</w:t>
      </w:r>
      <w:r>
        <w:t xml:space="preserve"> – Chaired by Sharon </w:t>
      </w:r>
      <w:proofErr w:type="spellStart"/>
      <w:r>
        <w:t>Ferndinadus</w:t>
      </w:r>
      <w:proofErr w:type="spellEnd"/>
      <w:r>
        <w:t xml:space="preserve">, Orthopaedic Nurse Specialist, Chapel </w:t>
      </w:r>
      <w:proofErr w:type="spellStart"/>
      <w:r>
        <w:t>Allerton</w:t>
      </w:r>
      <w:proofErr w:type="spellEnd"/>
      <w:r>
        <w:t xml:space="preserve"> Hospital, </w:t>
      </w:r>
      <w:r w:rsidR="00E735A6">
        <w:t>UK</w:t>
      </w:r>
    </w:p>
    <w:p w:rsidR="00E735A6" w:rsidRPr="00E735A6" w:rsidRDefault="00E735A6" w:rsidP="00845542">
      <w:pPr>
        <w:rPr>
          <w:b/>
        </w:rPr>
      </w:pPr>
      <w:r w:rsidRPr="00E735A6">
        <w:rPr>
          <w:b/>
        </w:rPr>
        <w:t>15.00 ACPA MEETING ENDS AND CLOSING REMARKS</w:t>
      </w:r>
    </w:p>
    <w:p w:rsidR="00E735A6" w:rsidRDefault="00E735A6" w:rsidP="00845542">
      <w:r w:rsidRPr="00E735A6">
        <w:rPr>
          <w:b/>
        </w:rPr>
        <w:t>15.10 COFFEE</w:t>
      </w:r>
      <w:r>
        <w:t xml:space="preserve"> – (Walkers Hall &amp; Reception Lounge – Exhibition /Poster &amp; E-Poster Viewing)</w:t>
      </w:r>
    </w:p>
    <w:p w:rsidR="00E735A6" w:rsidRPr="00E735A6" w:rsidRDefault="00E735A6" w:rsidP="00845542">
      <w:pPr>
        <w:rPr>
          <w:b/>
        </w:rPr>
      </w:pPr>
      <w:r w:rsidRPr="00E735A6">
        <w:rPr>
          <w:b/>
        </w:rPr>
        <w:t xml:space="preserve">15.30 MAIN BASK PROGRAMME </w:t>
      </w:r>
    </w:p>
    <w:p w:rsidR="00E735A6" w:rsidRDefault="00E735A6" w:rsidP="00845542">
      <w:r w:rsidRPr="00E735A6">
        <w:rPr>
          <w:b/>
        </w:rPr>
        <w:t>16.30</w:t>
      </w:r>
      <w:r>
        <w:t xml:space="preserve"> </w:t>
      </w:r>
      <w:r w:rsidRPr="00E735A6">
        <w:rPr>
          <w:b/>
        </w:rPr>
        <w:t>Closing Remarks</w:t>
      </w:r>
      <w:r>
        <w:t xml:space="preserve">– President, Colin </w:t>
      </w:r>
      <w:proofErr w:type="spellStart"/>
      <w:r>
        <w:t>Esler</w:t>
      </w:r>
      <w:proofErr w:type="spellEnd"/>
      <w:r>
        <w:t xml:space="preserve"> (Leicester)</w:t>
      </w:r>
    </w:p>
    <w:p w:rsidR="00F17E79" w:rsidRPr="00E735A6" w:rsidRDefault="00794F52" w:rsidP="00845542">
      <w:pPr>
        <w:rPr>
          <w:b/>
        </w:rPr>
      </w:pPr>
      <w:r w:rsidRPr="00E735A6">
        <w:rPr>
          <w:b/>
        </w:rPr>
        <w:t>16.45 Close</w:t>
      </w:r>
      <w:r w:rsidR="00E735A6" w:rsidRPr="00E735A6">
        <w:rPr>
          <w:b/>
        </w:rPr>
        <w:t xml:space="preserve"> of the ‘2018 BASK Annual Spring Meeting’</w:t>
      </w:r>
    </w:p>
    <w:sectPr w:rsidR="00F17E79" w:rsidRPr="00E73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7F" w:rsidRDefault="00C9477F" w:rsidP="00C9477F">
      <w:pPr>
        <w:spacing w:after="0" w:line="240" w:lineRule="auto"/>
      </w:pPr>
      <w:r>
        <w:separator/>
      </w:r>
    </w:p>
  </w:endnote>
  <w:endnote w:type="continuationSeparator" w:id="0">
    <w:p w:rsidR="00C9477F" w:rsidRDefault="00C9477F" w:rsidP="00C9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7F" w:rsidRDefault="00C9477F" w:rsidP="00C9477F">
      <w:pPr>
        <w:spacing w:after="0" w:line="240" w:lineRule="auto"/>
      </w:pPr>
      <w:r>
        <w:separator/>
      </w:r>
    </w:p>
  </w:footnote>
  <w:footnote w:type="continuationSeparator" w:id="0">
    <w:p w:rsidR="00C9477F" w:rsidRDefault="00C9477F" w:rsidP="00C94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42"/>
    <w:rsid w:val="00153328"/>
    <w:rsid w:val="005064C1"/>
    <w:rsid w:val="00541971"/>
    <w:rsid w:val="00794F52"/>
    <w:rsid w:val="00845542"/>
    <w:rsid w:val="008629C1"/>
    <w:rsid w:val="009268F5"/>
    <w:rsid w:val="00C9477F"/>
    <w:rsid w:val="00E27B2D"/>
    <w:rsid w:val="00E735A6"/>
    <w:rsid w:val="00EA31D3"/>
    <w:rsid w:val="00F1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7F"/>
  </w:style>
  <w:style w:type="paragraph" w:styleId="Footer">
    <w:name w:val="footer"/>
    <w:basedOn w:val="Normal"/>
    <w:link w:val="FooterChar"/>
    <w:uiPriority w:val="99"/>
    <w:unhideWhenUsed/>
    <w:rsid w:val="00C94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77F"/>
  </w:style>
  <w:style w:type="paragraph" w:styleId="Footer">
    <w:name w:val="footer"/>
    <w:basedOn w:val="Normal"/>
    <w:link w:val="FooterChar"/>
    <w:uiPriority w:val="99"/>
    <w:unhideWhenUsed/>
    <w:rsid w:val="00C94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Claire1 Stevens</dc:creator>
  <cp:lastModifiedBy>Claire1 Stevens</cp:lastModifiedBy>
  <cp:revision>1</cp:revision>
  <dcterms:created xsi:type="dcterms:W3CDTF">2018-02-21T11:05:00Z</dcterms:created>
  <dcterms:modified xsi:type="dcterms:W3CDTF">2018-02-21T12:58:00Z</dcterms:modified>
</cp:coreProperties>
</file>