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3" o:title="" type="tile"/>
    </v:background>
  </w:background>
  <w:body>
    <w:p w:rsidR="009D4ACD" w:rsidRDefault="00160C62">
      <w:bookmarkStart w:id="0" w:name="_GoBack"/>
      <w:bookmarkEnd w:id="0"/>
      <w:r>
        <w:rPr>
          <w:noProof/>
          <w:lang w:val="en-GB" w:eastAsia="en-GB"/>
        </w:rPr>
        <mc:AlternateContent>
          <mc:Choice Requires="wps">
            <w:drawing>
              <wp:anchor distT="0" distB="0" distL="114300" distR="114300" simplePos="0" relativeHeight="251655168" behindDoc="0" locked="0" layoutInCell="1" allowOverlap="1">
                <wp:simplePos x="0" y="0"/>
                <wp:positionH relativeFrom="page">
                  <wp:posOffset>-227330</wp:posOffset>
                </wp:positionH>
                <wp:positionV relativeFrom="page">
                  <wp:posOffset>-147320</wp:posOffset>
                </wp:positionV>
                <wp:extent cx="7837170" cy="1899920"/>
                <wp:effectExtent l="1270" t="0" r="635"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7170" cy="18999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813" w:rsidRDefault="00C13813" w:rsidP="006B6F4C">
                            <w:pPr>
                              <w:pStyle w:val="Heading2"/>
                              <w:ind w:left="180"/>
                            </w:pPr>
                            <w:r>
                              <w:t xml:space="preserve">   </w:t>
                            </w:r>
                            <w:r>
                              <w:rPr>
                                <w:noProof/>
                                <w:lang w:val="en-GB" w:eastAsia="en-GB"/>
                              </w:rPr>
                              <w:drawing>
                                <wp:inline distT="0" distB="0" distL="0" distR="0">
                                  <wp:extent cx="1781175" cy="1533525"/>
                                  <wp:effectExtent l="19050" t="0" r="9525" b="0"/>
                                  <wp:docPr id="2" name="Picture 1" descr="ac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pa logo"/>
                                          <pic:cNvPicPr>
                                            <a:picLocks noChangeAspect="1" noChangeArrowheads="1"/>
                                          </pic:cNvPicPr>
                                        </pic:nvPicPr>
                                        <pic:blipFill>
                                          <a:blip r:embed="rId8"/>
                                          <a:srcRect/>
                                          <a:stretch>
                                            <a:fillRect/>
                                          </a:stretch>
                                        </pic:blipFill>
                                        <pic:spPr bwMode="auto">
                                          <a:xfrm>
                                            <a:off x="0" y="0"/>
                                            <a:ext cx="1781175" cy="1533525"/>
                                          </a:xfrm>
                                          <a:prstGeom prst="rect">
                                            <a:avLst/>
                                          </a:prstGeom>
                                          <a:noFill/>
                                          <a:ln w="9525">
                                            <a:noFill/>
                                            <a:miter lim="800000"/>
                                            <a:headEnd/>
                                            <a:tailEnd/>
                                          </a:ln>
                                        </pic:spPr>
                                      </pic:pic>
                                    </a:graphicData>
                                  </a:graphic>
                                </wp:inline>
                              </w:drawing>
                            </w:r>
                            <w:r>
                              <w:rPr>
                                <w:b w:val="0"/>
                                <w:bCs w:val="0"/>
                                <w:noProof/>
                                <w:lang w:val="en-GB" w:eastAsia="en-GB"/>
                              </w:rPr>
                              <w:t xml:space="preserve">                       </w:t>
                            </w:r>
                            <w:r>
                              <w:rPr>
                                <w:rFonts w:ascii="Verdana" w:hAnsi="Verdana" w:cs="Verdana"/>
                                <w:b w:val="0"/>
                                <w:bCs w:val="0"/>
                                <w:noProof/>
                                <w:sz w:val="18"/>
                                <w:szCs w:val="18"/>
                                <w:lang w:val="en-GB" w:eastAsia="en-GB"/>
                              </w:rPr>
                              <w:drawing>
                                <wp:inline distT="0" distB="0" distL="0" distR="0">
                                  <wp:extent cx="6229350" cy="2143125"/>
                                  <wp:effectExtent l="19050" t="0" r="0" b="0"/>
                                  <wp:docPr id="16" name="Picture 10" descr="C:\Documents and Settings\sandell_c\Local Settings\Temporary Internet Files\Content.IE5\8Z68A1JE\3405623074_4833c24543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sandell_c\Local Settings\Temporary Internet Files\Content.IE5\8Z68A1JE\3405623074_4833c24543_z[1].jpg"/>
                                          <pic:cNvPicPr>
                                            <a:picLocks noChangeAspect="1" noChangeArrowheads="1"/>
                                          </pic:cNvPicPr>
                                        </pic:nvPicPr>
                                        <pic:blipFill>
                                          <a:blip r:embed="rId9"/>
                                          <a:srcRect/>
                                          <a:stretch>
                                            <a:fillRect/>
                                          </a:stretch>
                                        </pic:blipFill>
                                        <pic:spPr bwMode="auto">
                                          <a:xfrm>
                                            <a:off x="0" y="0"/>
                                            <a:ext cx="6229350" cy="2143125"/>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9pt;margin-top:-11.6pt;width:617.1pt;height:149.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" fillcolor="#0cf" stroked="f">
                <v:textbox inset=",7.2pt,,7.2pt">
                  <w:txbxContent>
                    <w:p w:rsidR="00C13813" w:rsidRDefault="00C13813" w:rsidP="006B6F4C">
                      <w:pPr>
                        <w:pStyle w:val="Heading2"/>
                        <w:ind w:left="180"/>
                      </w:pPr>
                      <w:r>
                        <w:t xml:space="preserve">   </w:t>
                      </w:r>
                      <w:r>
                        <w:rPr>
                          <w:noProof/>
                          <w:lang w:val="en-GB" w:eastAsia="en-GB"/>
                        </w:rPr>
                        <w:drawing>
                          <wp:inline distT="0" distB="0" distL="0" distR="0">
                            <wp:extent cx="1781175" cy="1533525"/>
                            <wp:effectExtent l="19050" t="0" r="9525" b="0"/>
                            <wp:docPr id="2" name="Picture 1" descr="ac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pa logo"/>
                                    <pic:cNvPicPr>
                                      <a:picLocks noChangeAspect="1" noChangeArrowheads="1"/>
                                    </pic:cNvPicPr>
                                  </pic:nvPicPr>
                                  <pic:blipFill>
                                    <a:blip r:embed="rId8"/>
                                    <a:srcRect/>
                                    <a:stretch>
                                      <a:fillRect/>
                                    </a:stretch>
                                  </pic:blipFill>
                                  <pic:spPr bwMode="auto">
                                    <a:xfrm>
                                      <a:off x="0" y="0"/>
                                      <a:ext cx="1781175" cy="1533525"/>
                                    </a:xfrm>
                                    <a:prstGeom prst="rect">
                                      <a:avLst/>
                                    </a:prstGeom>
                                    <a:noFill/>
                                    <a:ln w="9525">
                                      <a:noFill/>
                                      <a:miter lim="800000"/>
                                      <a:headEnd/>
                                      <a:tailEnd/>
                                    </a:ln>
                                  </pic:spPr>
                                </pic:pic>
                              </a:graphicData>
                            </a:graphic>
                          </wp:inline>
                        </w:drawing>
                      </w:r>
                      <w:r>
                        <w:rPr>
                          <w:b w:val="0"/>
                          <w:bCs w:val="0"/>
                          <w:noProof/>
                          <w:lang w:val="en-GB" w:eastAsia="en-GB"/>
                        </w:rPr>
                        <w:t xml:space="preserve">                       </w:t>
                      </w:r>
                      <w:r>
                        <w:rPr>
                          <w:rFonts w:ascii="Verdana" w:hAnsi="Verdana" w:cs="Verdana"/>
                          <w:b w:val="0"/>
                          <w:bCs w:val="0"/>
                          <w:noProof/>
                          <w:sz w:val="18"/>
                          <w:szCs w:val="18"/>
                          <w:lang w:val="en-GB" w:eastAsia="en-GB"/>
                        </w:rPr>
                        <w:drawing>
                          <wp:inline distT="0" distB="0" distL="0" distR="0">
                            <wp:extent cx="6229350" cy="2143125"/>
                            <wp:effectExtent l="19050" t="0" r="0" b="0"/>
                            <wp:docPr id="16" name="Picture 10" descr="C:\Documents and Settings\sandell_c\Local Settings\Temporary Internet Files\Content.IE5\8Z68A1JE\3405623074_4833c24543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sandell_c\Local Settings\Temporary Internet Files\Content.IE5\8Z68A1JE\3405623074_4833c24543_z[1].jpg"/>
                                    <pic:cNvPicPr>
                                      <a:picLocks noChangeAspect="1" noChangeArrowheads="1"/>
                                    </pic:cNvPicPr>
                                  </pic:nvPicPr>
                                  <pic:blipFill>
                                    <a:blip r:embed="rId9"/>
                                    <a:srcRect/>
                                    <a:stretch>
                                      <a:fillRect/>
                                    </a:stretch>
                                  </pic:blipFill>
                                  <pic:spPr bwMode="auto">
                                    <a:xfrm>
                                      <a:off x="0" y="0"/>
                                      <a:ext cx="6229350" cy="2143125"/>
                                    </a:xfrm>
                                    <a:prstGeom prst="rect">
                                      <a:avLst/>
                                    </a:prstGeom>
                                    <a:noFill/>
                                    <a:ln w="9525">
                                      <a:noFill/>
                                      <a:miter lim="800000"/>
                                      <a:headEnd/>
                                      <a:tailEnd/>
                                    </a:ln>
                                  </pic:spPr>
                                </pic:pic>
                              </a:graphicData>
                            </a:graphic>
                          </wp:inline>
                        </w:drawing>
                      </w:r>
                    </w:p>
                  </w:txbxContent>
                </v:textbox>
                <w10:wrap anchorx="page" anchory="page"/>
              </v:rect>
            </w:pict>
          </mc:Fallback>
        </mc:AlternateContent>
      </w: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3827780</wp:posOffset>
                </wp:positionH>
                <wp:positionV relativeFrom="paragraph">
                  <wp:posOffset>-213360</wp:posOffset>
                </wp:positionV>
                <wp:extent cx="3169285" cy="771525"/>
                <wp:effectExtent l="2540" t="0" r="0" b="0"/>
                <wp:wrapTight wrapText="bothSides">
                  <wp:wrapPolygon edited="0">
                    <wp:start x="0" y="0"/>
                    <wp:lineTo x="21600" y="0"/>
                    <wp:lineTo x="21600" y="21600"/>
                    <wp:lineTo x="0" y="2160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813" w:rsidRPr="006918F4" w:rsidRDefault="00C13813" w:rsidP="0076662F">
                            <w:pPr>
                              <w:jc w:val="center"/>
                              <w:rPr>
                                <w:rFonts w:ascii="Verdana" w:hAnsi="Verdana" w:cs="Verdana"/>
                                <w:b/>
                                <w:bCs/>
                                <w:i/>
                                <w:iCs/>
                                <w:sz w:val="40"/>
                                <w:szCs w:val="40"/>
                              </w:rPr>
                            </w:pPr>
                            <w:r w:rsidRPr="006918F4">
                              <w:rPr>
                                <w:rFonts w:ascii="Verdana" w:hAnsi="Verdana" w:cs="Verdana"/>
                                <w:b/>
                                <w:bCs/>
                                <w:i/>
                                <w:iCs/>
                                <w:sz w:val="40"/>
                                <w:szCs w:val="40"/>
                              </w:rPr>
                              <w:t>CONTACT US AT</w:t>
                            </w:r>
                            <w:r>
                              <w:rPr>
                                <w:rFonts w:ascii="Verdana" w:hAnsi="Verdana" w:cs="Verdana"/>
                                <w:b/>
                                <w:bCs/>
                                <w:i/>
                                <w:iCs/>
                                <w:sz w:val="40"/>
                                <w:szCs w:val="40"/>
                              </w:rPr>
                              <w:t>:</w:t>
                            </w:r>
                          </w:p>
                          <w:p w:rsidR="00C13813" w:rsidRPr="00081465" w:rsidRDefault="00C13813" w:rsidP="0076662F">
                            <w:pPr>
                              <w:jc w:val="center"/>
                              <w:rPr>
                                <w:rFonts w:ascii="Verdana" w:hAnsi="Verdana" w:cs="Verdana"/>
                                <w:b/>
                                <w:bCs/>
                                <w:i/>
                                <w:iCs/>
                                <w:sz w:val="40"/>
                                <w:szCs w:val="40"/>
                              </w:rPr>
                            </w:pPr>
                            <w:r>
                              <w:rPr>
                                <w:rFonts w:ascii="Verdana" w:hAnsi="Verdana" w:cs="Verdana"/>
                                <w:b/>
                                <w:bCs/>
                                <w:i/>
                                <w:iCs/>
                              </w:rPr>
                              <w:t>a</w:t>
                            </w:r>
                            <w:r w:rsidRPr="007A273B">
                              <w:rPr>
                                <w:rFonts w:ascii="Verdana" w:hAnsi="Verdana" w:cs="Verdana"/>
                                <w:b/>
                                <w:bCs/>
                                <w:i/>
                                <w:iCs/>
                              </w:rPr>
                              <w:t>cpa-uk@hotmail.com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301.4pt;margin-top:-16.8pt;width:249.5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OitAIAAME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" filled="f" stroked="f">
                <v:textbox inset=",7.2pt,,7.2pt">
                  <w:txbxContent>
                    <w:p w:rsidR="00C13813" w:rsidRPr="006918F4" w:rsidRDefault="00C13813" w:rsidP="0076662F">
                      <w:pPr>
                        <w:jc w:val="center"/>
                        <w:rPr>
                          <w:rFonts w:ascii="Verdana" w:hAnsi="Verdana" w:cs="Verdana"/>
                          <w:b/>
                          <w:bCs/>
                          <w:i/>
                          <w:iCs/>
                          <w:sz w:val="40"/>
                          <w:szCs w:val="40"/>
                        </w:rPr>
                      </w:pPr>
                      <w:r w:rsidRPr="006918F4">
                        <w:rPr>
                          <w:rFonts w:ascii="Verdana" w:hAnsi="Verdana" w:cs="Verdana"/>
                          <w:b/>
                          <w:bCs/>
                          <w:i/>
                          <w:iCs/>
                          <w:sz w:val="40"/>
                          <w:szCs w:val="40"/>
                        </w:rPr>
                        <w:t>CONTACT US AT</w:t>
                      </w:r>
                      <w:r>
                        <w:rPr>
                          <w:rFonts w:ascii="Verdana" w:hAnsi="Verdana" w:cs="Verdana"/>
                          <w:b/>
                          <w:bCs/>
                          <w:i/>
                          <w:iCs/>
                          <w:sz w:val="40"/>
                          <w:szCs w:val="40"/>
                        </w:rPr>
                        <w:t>:</w:t>
                      </w:r>
                    </w:p>
                    <w:p w:rsidR="00C13813" w:rsidRPr="00081465" w:rsidRDefault="00C13813" w:rsidP="0076662F">
                      <w:pPr>
                        <w:jc w:val="center"/>
                        <w:rPr>
                          <w:rFonts w:ascii="Verdana" w:hAnsi="Verdana" w:cs="Verdana"/>
                          <w:b/>
                          <w:bCs/>
                          <w:i/>
                          <w:iCs/>
                          <w:sz w:val="40"/>
                          <w:szCs w:val="40"/>
                        </w:rPr>
                      </w:pPr>
                      <w:r>
                        <w:rPr>
                          <w:rFonts w:ascii="Verdana" w:hAnsi="Verdana" w:cs="Verdana"/>
                          <w:b/>
                          <w:bCs/>
                          <w:i/>
                          <w:iCs/>
                        </w:rPr>
                        <w:t>a</w:t>
                      </w:r>
                      <w:r w:rsidRPr="007A273B">
                        <w:rPr>
                          <w:rFonts w:ascii="Verdana" w:hAnsi="Verdana" w:cs="Verdana"/>
                          <w:b/>
                          <w:bCs/>
                          <w:i/>
                          <w:iCs/>
                        </w:rPr>
                        <w:t>cpa-uk@hotmail.com</w:t>
                      </w:r>
                    </w:p>
                  </w:txbxContent>
                </v:textbox>
                <w10:wrap type="tight"/>
              </v:shape>
            </w:pict>
          </mc:Fallback>
        </mc:AlternateContent>
      </w: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2046605</wp:posOffset>
                </wp:positionH>
                <wp:positionV relativeFrom="paragraph">
                  <wp:posOffset>-287655</wp:posOffset>
                </wp:positionV>
                <wp:extent cx="1207135" cy="1212215"/>
                <wp:effectExtent l="12065" t="20955" r="85725" b="81280"/>
                <wp:wrapNone/>
                <wp:docPr id="6" name="Sound"/>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207135" cy="1212215"/>
                        </a:xfrm>
                        <a:custGeom>
                          <a:avLst/>
                          <a:gdLst>
                            <a:gd name="T0" fmla="*/ 11164 w 21600"/>
                            <a:gd name="T1" fmla="*/ 21159 h 21600"/>
                            <a:gd name="T2" fmla="*/ 11164 w 21600"/>
                            <a:gd name="T3" fmla="*/ 0 h 21600"/>
                            <a:gd name="T4" fmla="*/ 0 w 21600"/>
                            <a:gd name="T5" fmla="*/ 10800 h 21600"/>
                            <a:gd name="T6" fmla="*/ 21600 w 21600"/>
                            <a:gd name="T7" fmla="*/ 10800 h 21600"/>
                            <a:gd name="T8" fmla="*/ 761 w 21600"/>
                            <a:gd name="T9" fmla="*/ 22454 h 21600"/>
                            <a:gd name="T10" fmla="*/ 21069 w 21600"/>
                            <a:gd name="T11" fmla="*/ 28282 h 21600"/>
                          </a:gdLst>
                          <a:ahLst/>
                          <a:cxnLst>
                            <a:cxn ang="0">
                              <a:pos x="T0" y="T1"/>
                            </a:cxn>
                            <a:cxn ang="0">
                              <a:pos x="T2" y="T3"/>
                            </a:cxn>
                            <a:cxn ang="0">
                              <a:pos x="T4" y="T5"/>
                            </a:cxn>
                            <a:cxn ang="0">
                              <a:pos x="T6" y="T7"/>
                            </a:cxn>
                          </a:cxnLst>
                          <a:rect l="T8" t="T9" r="T10" b="T11"/>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73D3A" id="Sound" o:spid="_x0000_s1026" style="position:absolute;margin-left:161.15pt;margin-top:-22.65pt;width:95.05pt;height:9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path o:connecttype="custom" o:connectlocs="623910,1187466;623910,0;0,606108;1207135,606108" o:connectangles="0,0,0,0" textboxrect="761,22454,21069,28282"/>
                <o:lock v:ext="edit" verticies="t"/>
              </v:shape>
            </w:pict>
          </mc:Fallback>
        </mc:AlternateContent>
      </w:r>
    </w:p>
    <w:p w:rsidR="009D4ACD" w:rsidRDefault="009D4ACD"/>
    <w:p w:rsidR="009D4ACD" w:rsidRDefault="009D4ACD"/>
    <w:p w:rsidR="009D4ACD" w:rsidRDefault="00160C62" w:rsidP="0082470D">
      <w:pPr>
        <w:rPr>
          <w:rFonts w:ascii="Arial" w:hAnsi="Arial" w:cs="Arial"/>
          <w:b/>
          <w:bCs/>
          <w:sz w:val="36"/>
          <w:szCs w:val="36"/>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5702935</wp:posOffset>
                </wp:positionH>
                <wp:positionV relativeFrom="paragraph">
                  <wp:posOffset>203835</wp:posOffset>
                </wp:positionV>
                <wp:extent cx="1508125" cy="278765"/>
                <wp:effectExtent l="127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278765"/>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813" w:rsidRPr="00EF2B48" w:rsidRDefault="007206B5">
                            <w:pPr>
                              <w:rPr>
                                <w:rFonts w:ascii="Arial" w:hAnsi="Arial" w:cs="Arial"/>
                                <w:b/>
                                <w:sz w:val="28"/>
                                <w:szCs w:val="28"/>
                              </w:rPr>
                            </w:pPr>
                            <w:r>
                              <w:rPr>
                                <w:rFonts w:ascii="Arial" w:hAnsi="Arial" w:cs="Arial"/>
                                <w:b/>
                                <w:sz w:val="28"/>
                                <w:szCs w:val="28"/>
                              </w:rPr>
                              <w:t>January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49.05pt;margin-top:16.05pt;width:118.75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" fillcolor="#0cf" stroked="f">
                <v:textbox>
                  <w:txbxContent>
                    <w:p w:rsidR="00C13813" w:rsidRPr="00EF2B48" w:rsidRDefault="007206B5">
                      <w:pPr>
                        <w:rPr>
                          <w:rFonts w:ascii="Arial" w:hAnsi="Arial" w:cs="Arial"/>
                          <w:b/>
                          <w:sz w:val="28"/>
                          <w:szCs w:val="28"/>
                        </w:rPr>
                      </w:pPr>
                      <w:r>
                        <w:rPr>
                          <w:rFonts w:ascii="Arial" w:hAnsi="Arial" w:cs="Arial"/>
                          <w:b/>
                          <w:sz w:val="28"/>
                          <w:szCs w:val="28"/>
                        </w:rPr>
                        <w:t>January 2016</w:t>
                      </w:r>
                    </w:p>
                  </w:txbxContent>
                </v:textbox>
              </v:shape>
            </w:pict>
          </mc:Fallback>
        </mc:AlternateContent>
      </w:r>
    </w:p>
    <w:p w:rsidR="009D4ACD" w:rsidRDefault="009D4ACD" w:rsidP="007442CA">
      <w:pPr>
        <w:rPr>
          <w:rFonts w:ascii="Verdana" w:hAnsi="Verdana" w:cs="Verdana"/>
          <w:b/>
          <w:bCs/>
          <w:color w:val="4F6228"/>
          <w:u w:val="single"/>
        </w:rPr>
      </w:pPr>
    </w:p>
    <w:p w:rsidR="009D4ACD" w:rsidRDefault="00160C62" w:rsidP="00193BBB">
      <w:pPr>
        <w:rPr>
          <w:rFonts w:ascii="Verdana" w:hAnsi="Verdana" w:cs="Verdana"/>
          <w:b/>
          <w:bCs/>
          <w:color w:val="00CCFF"/>
          <w:sz w:val="28"/>
          <w:szCs w:val="28"/>
          <w:u w:val="single"/>
        </w:rPr>
      </w:pPr>
      <w:r>
        <w:rPr>
          <w:noProof/>
          <w:lang w:val="en-GB" w:eastAsia="en-GB"/>
        </w:rPr>
        <mc:AlternateContent>
          <mc:Choice Requires="wps">
            <w:drawing>
              <wp:anchor distT="0" distB="0" distL="114300" distR="114300" simplePos="0" relativeHeight="251658240" behindDoc="1" locked="0" layoutInCell="1" allowOverlap="1">
                <wp:simplePos x="0" y="0"/>
                <wp:positionH relativeFrom="column">
                  <wp:posOffset>-90805</wp:posOffset>
                </wp:positionH>
                <wp:positionV relativeFrom="paragraph">
                  <wp:posOffset>85725</wp:posOffset>
                </wp:positionV>
                <wp:extent cx="6768465" cy="1068705"/>
                <wp:effectExtent l="27305" t="6350" r="81280" b="77470"/>
                <wp:wrapNone/>
                <wp:docPr id="4" name="DownRibbonShar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768465" cy="1068705"/>
                        </a:xfrm>
                        <a:custGeom>
                          <a:avLst/>
                          <a:gdLst>
                            <a:gd name="G0" fmla="+- 0 0 0"/>
                            <a:gd name="G1" fmla="+- 5400 0 0"/>
                            <a:gd name="G2" fmla="+- 5400 2700 0"/>
                            <a:gd name="G3" fmla="+- 21600 0 G2"/>
                            <a:gd name="G4" fmla="+- 21600 0 G1"/>
                            <a:gd name="G5" fmla="+- 21600 0 2700"/>
                            <a:gd name="G6" fmla="*/ G5 1 2"/>
                            <a:gd name="G7" fmla="+- 2700 0 0"/>
                            <a:gd name="T0" fmla="*/ 10800 w 21600"/>
                            <a:gd name="T1" fmla="*/ 2700 h 21600"/>
                            <a:gd name="T2" fmla="*/ 2700 w 21600"/>
                            <a:gd name="T3" fmla="*/ 9450 h 21600"/>
                            <a:gd name="T4" fmla="*/ 10800 w 21600"/>
                            <a:gd name="T5" fmla="*/ 21600 h 21600"/>
                            <a:gd name="T6" fmla="*/ 18900 w 21600"/>
                            <a:gd name="T7" fmla="*/ 9450 h 21600"/>
                            <a:gd name="T8" fmla="*/ 17694720 60000 65536"/>
                            <a:gd name="T9" fmla="*/ 11796480 60000 65536"/>
                            <a:gd name="T10" fmla="*/ 5898240 60000 65536"/>
                            <a:gd name="T11" fmla="*/ 0 60000 65536"/>
                            <a:gd name="T12" fmla="*/ G1 w 21600"/>
                            <a:gd name="T13" fmla="*/ G7 h 21600"/>
                            <a:gd name="T14" fmla="*/ G4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8100" y="0"/>
                              </a:lnTo>
                              <a:lnTo>
                                <a:pt x="8100" y="2700"/>
                              </a:lnTo>
                              <a:lnTo>
                                <a:pt x="13500" y="2700"/>
                              </a:lnTo>
                              <a:lnTo>
                                <a:pt x="13500" y="0"/>
                              </a:lnTo>
                              <a:lnTo>
                                <a:pt x="21600" y="0"/>
                              </a:lnTo>
                              <a:lnTo>
                                <a:pt x="18900" y="9450"/>
                              </a:lnTo>
                              <a:lnTo>
                                <a:pt x="21600" y="18900"/>
                              </a:lnTo>
                              <a:lnTo>
                                <a:pt x="16200" y="18900"/>
                              </a:lnTo>
                              <a:lnTo>
                                <a:pt x="16200" y="21600"/>
                              </a:lnTo>
                              <a:lnTo>
                                <a:pt x="5400" y="21600"/>
                              </a:lnTo>
                              <a:lnTo>
                                <a:pt x="5400" y="18900"/>
                              </a:lnTo>
                              <a:lnTo>
                                <a:pt x="0" y="18900"/>
                              </a:lnTo>
                              <a:lnTo>
                                <a:pt x="2700" y="9450"/>
                              </a:lnTo>
                              <a:close/>
                            </a:path>
                            <a:path w="21600" h="21600" fill="none" extrusionOk="0">
                              <a:moveTo>
                                <a:pt x="8100" y="2700"/>
                              </a:moveTo>
                              <a:lnTo>
                                <a:pt x="5400" y="2700"/>
                              </a:lnTo>
                              <a:lnTo>
                                <a:pt x="5400" y="18900"/>
                              </a:lnTo>
                            </a:path>
                            <a:path w="21600" h="21600" fill="none" extrusionOk="0">
                              <a:moveTo>
                                <a:pt x="5400" y="2700"/>
                              </a:moveTo>
                              <a:lnTo>
                                <a:pt x="8100" y="0"/>
                              </a:lnTo>
                            </a:path>
                            <a:path w="21600" h="21600" fill="none" extrusionOk="0">
                              <a:moveTo>
                                <a:pt x="13500" y="2700"/>
                              </a:moveTo>
                              <a:lnTo>
                                <a:pt x="16200" y="2700"/>
                              </a:lnTo>
                              <a:lnTo>
                                <a:pt x="16200" y="18900"/>
                              </a:lnTo>
                            </a:path>
                            <a:path w="21600" h="21600" fill="none" extrusionOk="0">
                              <a:moveTo>
                                <a:pt x="16200" y="2700"/>
                              </a:moveTo>
                              <a:lnTo>
                                <a:pt x="13500" y="0"/>
                              </a:lnTo>
                            </a:path>
                          </a:pathLst>
                        </a:custGeom>
                        <a:solidFill>
                          <a:srgbClr val="FFFF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C13A" id="DownRibbonSharp" o:spid="_x0000_s1026" style="position:absolute;margin-left:-7.15pt;margin-top:6.75pt;width:532.95pt;height: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" path="m,l8100,r,2700l13500,2700,13500,r8100,l18900,9450r2700,9450l16200,18900r,2700l5400,21600r,-2700l,18900,2700,9450,,xem8100,2700nfl5400,2700r,16200em5400,2700nfl8100,em13500,2700nfl16200,2700r,16200em16200,2700nfl13500,e" fillcolor="#ffc">
                <v:stroke joinstyle="miter"/>
                <v:shadow on="t" offset="6pt,6pt"/>
                <v:path o:extrusionok="f" o:connecttype="custom" o:connectlocs="3384233,133588;846058,467558;3384233,1068705;5922407,467558" o:connectangles="270,180,90,0" textboxrect="5400,2700,16200,21600"/>
                <o:lock v:ext="edit" verticies="t"/>
              </v:shape>
            </w:pict>
          </mc:Fallback>
        </mc:AlternateContent>
      </w:r>
    </w:p>
    <w:p w:rsidR="009D4ACD" w:rsidRDefault="00160C62" w:rsidP="00817916">
      <w:pPr>
        <w:ind w:left="-284" w:firstLine="284"/>
        <w:rPr>
          <w:rFonts w:ascii="Verdana" w:hAnsi="Verdana" w:cs="Verdana"/>
          <w:b/>
          <w:bCs/>
          <w:color w:val="00CCFF"/>
          <w:sz w:val="28"/>
          <w:szCs w:val="28"/>
          <w:u w:val="single"/>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1624965</wp:posOffset>
                </wp:positionH>
                <wp:positionV relativeFrom="paragraph">
                  <wp:posOffset>-3175</wp:posOffset>
                </wp:positionV>
                <wp:extent cx="3314700" cy="941705"/>
                <wp:effectExtent l="9525" t="9525" r="9525"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41705"/>
                        </a:xfrm>
                        <a:prstGeom prst="rect">
                          <a:avLst/>
                        </a:prstGeom>
                        <a:solidFill>
                          <a:srgbClr val="FFFFFF"/>
                        </a:solidFill>
                        <a:ln w="9525">
                          <a:solidFill>
                            <a:srgbClr val="000000"/>
                          </a:solidFill>
                          <a:miter lim="800000"/>
                          <a:headEnd/>
                          <a:tailEnd/>
                        </a:ln>
                      </wps:spPr>
                      <wps:txbx>
                        <w:txbxContent>
                          <w:p w:rsidR="00C13813" w:rsidRPr="00C13813" w:rsidRDefault="00C13813" w:rsidP="00C13813">
                            <w:pPr>
                              <w:shd w:val="clear" w:color="auto" w:fill="FFFFCC"/>
                              <w:jc w:val="center"/>
                              <w:rPr>
                                <w:rFonts w:ascii="Arial" w:hAnsi="Arial" w:cs="Arial"/>
                                <w:b/>
                                <w:bCs/>
                                <w:color w:val="FF0000"/>
                                <w:sz w:val="48"/>
                                <w:szCs w:val="48"/>
                              </w:rPr>
                            </w:pPr>
                            <w:r w:rsidRPr="00C13813">
                              <w:rPr>
                                <w:rFonts w:ascii="Arial" w:hAnsi="Arial" w:cs="Arial"/>
                                <w:b/>
                                <w:bCs/>
                                <w:color w:val="FF0000"/>
                                <w:sz w:val="48"/>
                                <w:szCs w:val="48"/>
                              </w:rPr>
                              <w:t>Happy New Year to all our Members</w:t>
                            </w:r>
                          </w:p>
                          <w:p w:rsidR="00C13813" w:rsidRPr="00B64674" w:rsidRDefault="00C13813" w:rsidP="00C13813">
                            <w:pPr>
                              <w:shd w:val="clear" w:color="auto" w:fill="FFFFCC"/>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27.95pt;margin-top:-.25pt;width:261pt;height: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">
                <v:textbox>
                  <w:txbxContent>
                    <w:p w:rsidR="00C13813" w:rsidRPr="00C13813" w:rsidRDefault="00C13813" w:rsidP="00C13813">
                      <w:pPr>
                        <w:shd w:val="clear" w:color="auto" w:fill="FFFFCC"/>
                        <w:jc w:val="center"/>
                        <w:rPr>
                          <w:rFonts w:ascii="Arial" w:hAnsi="Arial" w:cs="Arial"/>
                          <w:b/>
                          <w:bCs/>
                          <w:color w:val="FF0000"/>
                          <w:sz w:val="48"/>
                          <w:szCs w:val="48"/>
                        </w:rPr>
                      </w:pPr>
                      <w:r w:rsidRPr="00C13813">
                        <w:rPr>
                          <w:rFonts w:ascii="Arial" w:hAnsi="Arial" w:cs="Arial"/>
                          <w:b/>
                          <w:bCs/>
                          <w:color w:val="FF0000"/>
                          <w:sz w:val="48"/>
                          <w:szCs w:val="48"/>
                        </w:rPr>
                        <w:t>Happy New Year to all our Members</w:t>
                      </w:r>
                    </w:p>
                    <w:p w:rsidR="00C13813" w:rsidRPr="00B64674" w:rsidRDefault="00C13813" w:rsidP="00C13813">
                      <w:pPr>
                        <w:shd w:val="clear" w:color="auto" w:fill="FFFFCC"/>
                        <w:rPr>
                          <w:sz w:val="40"/>
                          <w:szCs w:val="40"/>
                        </w:rPr>
                      </w:pPr>
                    </w:p>
                  </w:txbxContent>
                </v:textbox>
              </v:shape>
            </w:pict>
          </mc:Fallback>
        </mc:AlternateContent>
      </w:r>
    </w:p>
    <w:p w:rsidR="009D4ACD" w:rsidRDefault="009D4ACD" w:rsidP="00AA2B86">
      <w:pPr>
        <w:jc w:val="center"/>
        <w:rPr>
          <w:rFonts w:ascii="Verdana" w:hAnsi="Verdana" w:cs="Verdana"/>
          <w:b/>
          <w:bCs/>
        </w:rPr>
      </w:pPr>
      <w:r>
        <w:rPr>
          <w:rFonts w:ascii="Verdana" w:hAnsi="Verdana" w:cs="Verdana"/>
          <w:b/>
          <w:bCs/>
        </w:rPr>
        <w:t xml:space="preserve">                           </w:t>
      </w:r>
    </w:p>
    <w:p w:rsidR="009D4ACD" w:rsidRDefault="009D4ACD" w:rsidP="00AA2B86">
      <w:pPr>
        <w:jc w:val="center"/>
        <w:rPr>
          <w:rFonts w:ascii="Verdana" w:hAnsi="Verdana" w:cs="Verdana"/>
          <w:b/>
          <w:bCs/>
        </w:rPr>
      </w:pPr>
    </w:p>
    <w:p w:rsidR="009D4ACD" w:rsidRDefault="009D4ACD" w:rsidP="00AA2B86">
      <w:pPr>
        <w:jc w:val="center"/>
        <w:rPr>
          <w:rFonts w:ascii="Verdana" w:hAnsi="Verdana" w:cs="Verdana"/>
          <w:b/>
          <w:bCs/>
        </w:rPr>
      </w:pPr>
    </w:p>
    <w:p w:rsidR="009D4ACD" w:rsidRDefault="009D4ACD" w:rsidP="00AA2B86">
      <w:pPr>
        <w:jc w:val="center"/>
        <w:rPr>
          <w:rFonts w:ascii="Verdana" w:hAnsi="Verdana" w:cs="Verdana"/>
          <w:b/>
          <w:bCs/>
          <w:color w:val="FF0000"/>
        </w:rPr>
      </w:pPr>
    </w:p>
    <w:p w:rsidR="00A823BA" w:rsidRDefault="00A823BA" w:rsidP="00C13813">
      <w:pPr>
        <w:jc w:val="center"/>
        <w:rPr>
          <w:rFonts w:ascii="Verdana" w:hAnsi="Verdana" w:cs="Verdana"/>
          <w:b/>
          <w:bCs/>
          <w:sz w:val="28"/>
          <w:szCs w:val="28"/>
          <w:u w:val="single"/>
        </w:rPr>
      </w:pPr>
    </w:p>
    <w:p w:rsidR="009D4ACD" w:rsidRPr="00C13813" w:rsidRDefault="008742C5" w:rsidP="00C13813">
      <w:pPr>
        <w:jc w:val="center"/>
        <w:rPr>
          <w:rFonts w:ascii="Verdana" w:hAnsi="Verdana" w:cs="Verdana"/>
          <w:b/>
          <w:bCs/>
          <w:sz w:val="28"/>
          <w:szCs w:val="28"/>
          <w:u w:val="single"/>
        </w:rPr>
      </w:pPr>
      <w:r w:rsidRPr="00C13813">
        <w:rPr>
          <w:rFonts w:ascii="Verdana" w:hAnsi="Verdana" w:cs="Verdana"/>
          <w:b/>
          <w:bCs/>
          <w:sz w:val="28"/>
          <w:szCs w:val="28"/>
          <w:u w:val="single"/>
        </w:rPr>
        <w:t xml:space="preserve">ACPA </w:t>
      </w:r>
      <w:r w:rsidR="00817916" w:rsidRPr="00C13813">
        <w:rPr>
          <w:rFonts w:ascii="Verdana" w:hAnsi="Verdana" w:cs="Verdana"/>
          <w:b/>
          <w:bCs/>
          <w:sz w:val="28"/>
          <w:szCs w:val="28"/>
          <w:u w:val="single"/>
        </w:rPr>
        <w:t>General Meeting and AGM</w:t>
      </w:r>
      <w:r w:rsidRPr="00C13813">
        <w:rPr>
          <w:rFonts w:ascii="Verdana" w:hAnsi="Verdana" w:cs="Verdana"/>
          <w:b/>
          <w:bCs/>
          <w:sz w:val="28"/>
          <w:szCs w:val="28"/>
          <w:u w:val="single"/>
        </w:rPr>
        <w:t>2016-Liverpool</w:t>
      </w:r>
    </w:p>
    <w:p w:rsidR="00F62854" w:rsidRPr="00C13813" w:rsidRDefault="00F62854" w:rsidP="00C13813">
      <w:pPr>
        <w:jc w:val="both"/>
        <w:rPr>
          <w:rFonts w:ascii="Verdana" w:hAnsi="Verdana" w:cs="Arial"/>
          <w:b/>
          <w:bCs/>
          <w:color w:val="000000"/>
          <w:sz w:val="20"/>
          <w:szCs w:val="20"/>
        </w:rPr>
      </w:pPr>
    </w:p>
    <w:p w:rsidR="00817916" w:rsidRPr="00C13813" w:rsidRDefault="00817916" w:rsidP="00C13813">
      <w:pPr>
        <w:rPr>
          <w:rFonts w:ascii="Verdana" w:hAnsi="Verdana"/>
          <w:sz w:val="20"/>
          <w:szCs w:val="20"/>
        </w:rPr>
      </w:pPr>
      <w:r w:rsidRPr="00C13813">
        <w:rPr>
          <w:rFonts w:ascii="Verdana" w:hAnsi="Verdana"/>
          <w:sz w:val="20"/>
          <w:szCs w:val="20"/>
        </w:rPr>
        <w:t>This year the ACPA Annual Meeting and AGM will be at the Liverpool ACC on the 30</w:t>
      </w:r>
      <w:r w:rsidRPr="00C13813">
        <w:rPr>
          <w:rFonts w:ascii="Verdana" w:hAnsi="Verdana"/>
          <w:sz w:val="20"/>
          <w:szCs w:val="20"/>
          <w:vertAlign w:val="superscript"/>
        </w:rPr>
        <w:t>th</w:t>
      </w:r>
      <w:r w:rsidRPr="00C13813">
        <w:rPr>
          <w:rFonts w:ascii="Verdana" w:hAnsi="Verdana"/>
          <w:sz w:val="20"/>
          <w:szCs w:val="20"/>
        </w:rPr>
        <w:t xml:space="preserve"> and 31</w:t>
      </w:r>
      <w:r w:rsidRPr="00C13813">
        <w:rPr>
          <w:rFonts w:ascii="Verdana" w:hAnsi="Verdana"/>
          <w:sz w:val="20"/>
          <w:szCs w:val="20"/>
          <w:vertAlign w:val="superscript"/>
        </w:rPr>
        <w:t>st</w:t>
      </w:r>
      <w:r w:rsidRPr="00C13813">
        <w:rPr>
          <w:rFonts w:ascii="Verdana" w:hAnsi="Verdana"/>
          <w:sz w:val="20"/>
          <w:szCs w:val="20"/>
        </w:rPr>
        <w:t xml:space="preserve"> March 2016. The meeting will run in association with BASK.</w:t>
      </w:r>
    </w:p>
    <w:p w:rsidR="00817916" w:rsidRPr="00C13813" w:rsidRDefault="00A53047" w:rsidP="00C13813">
      <w:pPr>
        <w:rPr>
          <w:rFonts w:ascii="Verdana" w:hAnsi="Verdana"/>
          <w:sz w:val="20"/>
          <w:szCs w:val="20"/>
        </w:rPr>
      </w:pPr>
      <w:r>
        <w:rPr>
          <w:rFonts w:ascii="Verdana" w:hAnsi="Verdana"/>
          <w:sz w:val="20"/>
          <w:szCs w:val="20"/>
        </w:rPr>
        <w:t>Liverpool ACC is</w:t>
      </w:r>
      <w:r w:rsidR="00817916" w:rsidRPr="00C13813">
        <w:rPr>
          <w:rFonts w:ascii="Verdana" w:hAnsi="Verdana"/>
          <w:sz w:val="20"/>
          <w:szCs w:val="20"/>
        </w:rPr>
        <w:t xml:space="preserve"> in the centre of Liverpool by the River Mersey minutes from the world-famous Liver Building with many hotels nearby.</w:t>
      </w:r>
    </w:p>
    <w:p w:rsidR="00817916" w:rsidRPr="00C13813" w:rsidRDefault="00817916" w:rsidP="00C13813">
      <w:pPr>
        <w:rPr>
          <w:rFonts w:ascii="Verdana" w:hAnsi="Verdana"/>
          <w:sz w:val="20"/>
          <w:szCs w:val="20"/>
        </w:rPr>
      </w:pPr>
      <w:r w:rsidRPr="00C13813">
        <w:rPr>
          <w:rFonts w:ascii="Verdana" w:hAnsi="Verdana"/>
          <w:sz w:val="20"/>
          <w:szCs w:val="20"/>
        </w:rPr>
        <w:t>This year the ACPA theme will be ‘Outside the Box’. So far we have speakers invited to talk on Alkapatanuria, Managing patients with Learning Difficulties and Developing Clinical Reasoning to deal with Complex patients.</w:t>
      </w:r>
      <w:r w:rsidR="000132FD">
        <w:rPr>
          <w:rFonts w:ascii="Verdana" w:hAnsi="Verdana"/>
          <w:sz w:val="20"/>
          <w:szCs w:val="20"/>
        </w:rPr>
        <w:t xml:space="preserve"> </w:t>
      </w:r>
      <w:r w:rsidR="00C13813">
        <w:rPr>
          <w:rFonts w:ascii="Verdana" w:hAnsi="Verdana"/>
          <w:sz w:val="20"/>
          <w:szCs w:val="20"/>
        </w:rPr>
        <w:t xml:space="preserve">We also hope to have a </w:t>
      </w:r>
      <w:r w:rsidRPr="00C13813">
        <w:rPr>
          <w:rFonts w:ascii="Verdana" w:hAnsi="Verdana"/>
          <w:sz w:val="20"/>
          <w:szCs w:val="20"/>
        </w:rPr>
        <w:t>speaker presenting on Shoulder complications and a session on case studies of unusual presentations is also planned. It is hoped that ACPA members will be joining the parts of the BASK programme, particularly the Lorden Trickey lecture.</w:t>
      </w:r>
    </w:p>
    <w:p w:rsidR="00817916" w:rsidRPr="00C13813" w:rsidRDefault="00817916" w:rsidP="00C13813">
      <w:pPr>
        <w:rPr>
          <w:rFonts w:ascii="Verdana" w:hAnsi="Verdana"/>
          <w:sz w:val="20"/>
          <w:szCs w:val="20"/>
        </w:rPr>
      </w:pPr>
      <w:r w:rsidRPr="00C13813">
        <w:rPr>
          <w:rFonts w:ascii="Verdana" w:hAnsi="Verdana"/>
          <w:sz w:val="20"/>
          <w:szCs w:val="20"/>
        </w:rPr>
        <w:t>The dinner for BASK and ACPA members will be in Liverpool Town Hall and rumour has it that entertainment will be provided by a Liverpool celebrity.</w:t>
      </w:r>
    </w:p>
    <w:p w:rsidR="00817916" w:rsidRPr="00C13813" w:rsidRDefault="00817916" w:rsidP="00C13813">
      <w:pPr>
        <w:rPr>
          <w:rFonts w:ascii="Verdana" w:hAnsi="Verdana"/>
          <w:sz w:val="20"/>
          <w:szCs w:val="20"/>
        </w:rPr>
      </w:pPr>
      <w:r w:rsidRPr="00C13813">
        <w:rPr>
          <w:rFonts w:ascii="Verdana" w:hAnsi="Verdana"/>
          <w:sz w:val="20"/>
          <w:szCs w:val="20"/>
        </w:rPr>
        <w:t>The AGM will also take place during the ACPA meeting. We welcome nominations for positions on the committee. Being an ACPA committee member is useful in gaining knowledge and providing evidence of working at national level.</w:t>
      </w:r>
    </w:p>
    <w:p w:rsidR="00817916" w:rsidRPr="00C13813" w:rsidRDefault="00817916" w:rsidP="00C13813">
      <w:pPr>
        <w:rPr>
          <w:rFonts w:ascii="Verdana" w:hAnsi="Verdana"/>
          <w:sz w:val="20"/>
          <w:szCs w:val="20"/>
        </w:rPr>
      </w:pPr>
      <w:r w:rsidRPr="00C13813">
        <w:rPr>
          <w:rFonts w:ascii="Verdana" w:hAnsi="Verdana"/>
          <w:sz w:val="20"/>
          <w:szCs w:val="20"/>
        </w:rPr>
        <w:t>So all ACPA members</w:t>
      </w:r>
      <w:r w:rsidR="00A53047">
        <w:rPr>
          <w:rFonts w:ascii="Verdana" w:hAnsi="Verdana"/>
          <w:sz w:val="20"/>
          <w:szCs w:val="20"/>
        </w:rPr>
        <w:t xml:space="preserve"> are</w:t>
      </w:r>
      <w:r w:rsidRPr="00C13813">
        <w:rPr>
          <w:rFonts w:ascii="Verdana" w:hAnsi="Verdana"/>
          <w:sz w:val="20"/>
          <w:szCs w:val="20"/>
        </w:rPr>
        <w:t xml:space="preserve"> invited to meet in Liverpool for what we hope will be an interesting and entertaining meeting.</w:t>
      </w:r>
    </w:p>
    <w:p w:rsidR="00817916" w:rsidRDefault="00817916" w:rsidP="00C13813">
      <w:pPr>
        <w:jc w:val="both"/>
        <w:rPr>
          <w:rFonts w:ascii="Verdana" w:hAnsi="Verdana" w:cs="Verdana"/>
          <w:b/>
          <w:bCs/>
          <w:color w:val="7030A0"/>
          <w:sz w:val="20"/>
          <w:szCs w:val="20"/>
        </w:rPr>
      </w:pPr>
    </w:p>
    <w:p w:rsidR="00A823BA" w:rsidRPr="00C13813" w:rsidRDefault="00A823BA" w:rsidP="00A823BA">
      <w:pPr>
        <w:jc w:val="both"/>
        <w:rPr>
          <w:rFonts w:ascii="Verdana" w:hAnsi="Verdana" w:cs="Verdana"/>
          <w:b/>
          <w:bCs/>
          <w:sz w:val="20"/>
          <w:szCs w:val="20"/>
          <w:u w:val="single"/>
        </w:rPr>
      </w:pPr>
      <w:r w:rsidRPr="00C13813">
        <w:rPr>
          <w:rFonts w:ascii="Verdana" w:hAnsi="Verdana" w:cs="Verdana"/>
          <w:b/>
          <w:bCs/>
          <w:sz w:val="20"/>
          <w:szCs w:val="20"/>
          <w:u w:val="single"/>
        </w:rPr>
        <w:t>2016 Dates for your diary</w:t>
      </w:r>
    </w:p>
    <w:p w:rsidR="00A823BA" w:rsidRPr="00C13813" w:rsidRDefault="00A823BA" w:rsidP="00A823BA">
      <w:pPr>
        <w:numPr>
          <w:ilvl w:val="0"/>
          <w:numId w:val="4"/>
        </w:numPr>
        <w:jc w:val="both"/>
        <w:rPr>
          <w:rFonts w:ascii="Verdana" w:hAnsi="Verdana" w:cs="Verdana"/>
          <w:b/>
          <w:sz w:val="20"/>
          <w:szCs w:val="20"/>
        </w:rPr>
      </w:pPr>
      <w:r w:rsidRPr="00C13813">
        <w:rPr>
          <w:rFonts w:ascii="Verdana" w:hAnsi="Verdana" w:cs="Verdana"/>
          <w:b/>
          <w:sz w:val="20"/>
          <w:szCs w:val="20"/>
        </w:rPr>
        <w:t xml:space="preserve">BHS- </w:t>
      </w:r>
      <w:r w:rsidRPr="00C13813">
        <w:rPr>
          <w:rFonts w:ascii="Verdana" w:hAnsi="Verdana" w:cs="Verdana"/>
          <w:sz w:val="20"/>
          <w:szCs w:val="20"/>
        </w:rPr>
        <w:t>16-18</w:t>
      </w:r>
      <w:r w:rsidRPr="00C13813">
        <w:rPr>
          <w:rFonts w:ascii="Verdana" w:hAnsi="Verdana" w:cs="Verdana"/>
          <w:sz w:val="20"/>
          <w:szCs w:val="20"/>
          <w:vertAlign w:val="superscript"/>
        </w:rPr>
        <w:t>th</w:t>
      </w:r>
      <w:r w:rsidRPr="00C13813">
        <w:rPr>
          <w:rFonts w:ascii="Verdana" w:hAnsi="Verdana" w:cs="Verdana"/>
          <w:sz w:val="20"/>
          <w:szCs w:val="20"/>
        </w:rPr>
        <w:t xml:space="preserve"> March 2016- Norwich</w:t>
      </w:r>
    </w:p>
    <w:p w:rsidR="00A823BA" w:rsidRPr="00C13813" w:rsidRDefault="00A823BA" w:rsidP="00A823BA">
      <w:pPr>
        <w:numPr>
          <w:ilvl w:val="0"/>
          <w:numId w:val="4"/>
        </w:numPr>
        <w:jc w:val="both"/>
        <w:rPr>
          <w:rFonts w:ascii="Verdana" w:hAnsi="Verdana" w:cs="Verdana"/>
          <w:b/>
          <w:sz w:val="20"/>
          <w:szCs w:val="20"/>
        </w:rPr>
      </w:pPr>
      <w:r w:rsidRPr="00C13813">
        <w:rPr>
          <w:rFonts w:ascii="Verdana" w:hAnsi="Verdana" w:cs="Verdana"/>
          <w:b/>
          <w:sz w:val="20"/>
          <w:szCs w:val="20"/>
        </w:rPr>
        <w:t>BASK/ACPA -</w:t>
      </w:r>
      <w:r w:rsidRPr="00C13813">
        <w:rPr>
          <w:rFonts w:ascii="Verdana" w:hAnsi="Verdana" w:cs="Verdana"/>
          <w:sz w:val="20"/>
          <w:szCs w:val="20"/>
        </w:rPr>
        <w:t>30-31</w:t>
      </w:r>
      <w:r w:rsidRPr="00C13813">
        <w:rPr>
          <w:rFonts w:ascii="Verdana" w:hAnsi="Verdana" w:cs="Verdana"/>
          <w:sz w:val="20"/>
          <w:szCs w:val="20"/>
          <w:vertAlign w:val="superscript"/>
        </w:rPr>
        <w:t>st</w:t>
      </w:r>
      <w:r w:rsidRPr="00C13813">
        <w:rPr>
          <w:rFonts w:ascii="Verdana" w:hAnsi="Verdana" w:cs="Verdana"/>
          <w:sz w:val="20"/>
          <w:szCs w:val="20"/>
        </w:rPr>
        <w:t xml:space="preserve"> March 2016-Liverpool</w:t>
      </w:r>
    </w:p>
    <w:p w:rsidR="00A823BA" w:rsidRPr="00C13813" w:rsidRDefault="00A823BA" w:rsidP="00A823BA">
      <w:pPr>
        <w:numPr>
          <w:ilvl w:val="0"/>
          <w:numId w:val="4"/>
        </w:numPr>
        <w:jc w:val="both"/>
        <w:rPr>
          <w:rFonts w:ascii="Verdana" w:hAnsi="Verdana" w:cs="Verdana"/>
          <w:b/>
          <w:sz w:val="20"/>
          <w:szCs w:val="20"/>
        </w:rPr>
      </w:pPr>
      <w:r w:rsidRPr="00C13813">
        <w:rPr>
          <w:rFonts w:ascii="Verdana" w:hAnsi="Verdana" w:cs="Verdana"/>
          <w:b/>
          <w:sz w:val="20"/>
          <w:szCs w:val="20"/>
        </w:rPr>
        <w:t xml:space="preserve">Image Interpretation </w:t>
      </w:r>
      <w:r w:rsidRPr="00C13813">
        <w:rPr>
          <w:rFonts w:ascii="Verdana" w:hAnsi="Verdana" w:cs="Verdana"/>
          <w:sz w:val="20"/>
          <w:szCs w:val="20"/>
        </w:rPr>
        <w:t>8-9</w:t>
      </w:r>
      <w:r w:rsidRPr="00C13813">
        <w:rPr>
          <w:rFonts w:ascii="Verdana" w:hAnsi="Verdana" w:cs="Verdana"/>
          <w:sz w:val="20"/>
          <w:szCs w:val="20"/>
          <w:vertAlign w:val="superscript"/>
        </w:rPr>
        <w:t>th</w:t>
      </w:r>
      <w:r w:rsidRPr="00C13813">
        <w:rPr>
          <w:rFonts w:ascii="Verdana" w:hAnsi="Verdana" w:cs="Verdana"/>
          <w:sz w:val="20"/>
          <w:szCs w:val="20"/>
        </w:rPr>
        <w:t xml:space="preserve"> Sept</w:t>
      </w:r>
      <w:r w:rsidRPr="00C13813">
        <w:rPr>
          <w:rFonts w:ascii="Verdana" w:hAnsi="Verdana" w:cs="Verdana"/>
          <w:b/>
          <w:sz w:val="20"/>
          <w:szCs w:val="20"/>
        </w:rPr>
        <w:t xml:space="preserve"> </w:t>
      </w:r>
      <w:r w:rsidRPr="00C13813">
        <w:rPr>
          <w:rFonts w:ascii="Verdana" w:hAnsi="Verdana" w:cs="Verdana"/>
          <w:sz w:val="20"/>
          <w:szCs w:val="20"/>
        </w:rPr>
        <w:t>2016</w:t>
      </w:r>
    </w:p>
    <w:p w:rsidR="00A823BA" w:rsidRPr="00C13813" w:rsidRDefault="00A823BA" w:rsidP="00A823BA">
      <w:pPr>
        <w:numPr>
          <w:ilvl w:val="0"/>
          <w:numId w:val="4"/>
        </w:numPr>
        <w:jc w:val="both"/>
        <w:rPr>
          <w:rFonts w:ascii="Verdana" w:hAnsi="Verdana" w:cs="Verdana"/>
          <w:b/>
          <w:bCs/>
          <w:sz w:val="20"/>
          <w:szCs w:val="20"/>
        </w:rPr>
      </w:pPr>
      <w:r w:rsidRPr="00C13813">
        <w:rPr>
          <w:rFonts w:ascii="Verdana" w:hAnsi="Verdana" w:cs="Verdana"/>
          <w:b/>
          <w:bCs/>
          <w:sz w:val="20"/>
          <w:szCs w:val="20"/>
        </w:rPr>
        <w:t>Surgical skills course</w:t>
      </w:r>
      <w:r w:rsidRPr="00C13813">
        <w:rPr>
          <w:rFonts w:ascii="Verdana" w:hAnsi="Verdana" w:cs="Verdana"/>
          <w:sz w:val="20"/>
          <w:szCs w:val="20"/>
        </w:rPr>
        <w:t xml:space="preserve"> TBC</w:t>
      </w:r>
    </w:p>
    <w:p w:rsidR="00A823BA" w:rsidRDefault="00A823BA" w:rsidP="00C13813">
      <w:pPr>
        <w:jc w:val="both"/>
        <w:rPr>
          <w:rFonts w:ascii="Verdana" w:hAnsi="Verdana" w:cs="Verdana"/>
          <w:b/>
          <w:bCs/>
          <w:color w:val="7030A0"/>
          <w:sz w:val="20"/>
          <w:szCs w:val="20"/>
        </w:rPr>
      </w:pPr>
    </w:p>
    <w:p w:rsidR="00A823BA" w:rsidRDefault="00A823BA" w:rsidP="00C13813">
      <w:pPr>
        <w:jc w:val="both"/>
        <w:rPr>
          <w:rFonts w:ascii="Verdana" w:hAnsi="Verdana" w:cs="Verdana"/>
          <w:b/>
          <w:bCs/>
          <w:color w:val="7030A0"/>
          <w:sz w:val="20"/>
          <w:szCs w:val="20"/>
        </w:rPr>
      </w:pPr>
    </w:p>
    <w:p w:rsidR="00A823BA" w:rsidRDefault="00A823BA" w:rsidP="00C13813">
      <w:pPr>
        <w:jc w:val="both"/>
        <w:rPr>
          <w:rFonts w:ascii="Verdana" w:hAnsi="Verdana" w:cs="Verdana"/>
          <w:b/>
          <w:bCs/>
          <w:color w:val="7030A0"/>
          <w:sz w:val="20"/>
          <w:szCs w:val="20"/>
        </w:rPr>
      </w:pPr>
    </w:p>
    <w:p w:rsidR="00A823BA" w:rsidRDefault="00A823BA" w:rsidP="00C13813">
      <w:pPr>
        <w:jc w:val="both"/>
        <w:rPr>
          <w:rFonts w:ascii="Verdana" w:hAnsi="Verdana" w:cs="Verdana"/>
          <w:b/>
          <w:bCs/>
          <w:color w:val="7030A0"/>
          <w:sz w:val="20"/>
          <w:szCs w:val="20"/>
        </w:rPr>
      </w:pPr>
    </w:p>
    <w:p w:rsidR="00A823BA" w:rsidRDefault="00A823BA" w:rsidP="00C13813">
      <w:pPr>
        <w:jc w:val="both"/>
        <w:rPr>
          <w:rFonts w:ascii="Verdana" w:hAnsi="Verdana" w:cs="Verdana"/>
          <w:b/>
          <w:bCs/>
          <w:color w:val="7030A0"/>
          <w:sz w:val="20"/>
          <w:szCs w:val="20"/>
        </w:rPr>
      </w:pPr>
    </w:p>
    <w:p w:rsidR="00A823BA" w:rsidRDefault="00A823BA" w:rsidP="00C13813">
      <w:pPr>
        <w:jc w:val="both"/>
        <w:rPr>
          <w:rFonts w:ascii="Verdana" w:hAnsi="Verdana" w:cs="Verdana"/>
          <w:b/>
          <w:bCs/>
          <w:color w:val="7030A0"/>
          <w:sz w:val="20"/>
          <w:szCs w:val="20"/>
        </w:rPr>
      </w:pPr>
    </w:p>
    <w:p w:rsidR="00A823BA" w:rsidRDefault="00A823BA" w:rsidP="00C13813">
      <w:pPr>
        <w:jc w:val="both"/>
        <w:rPr>
          <w:rFonts w:ascii="Verdana" w:hAnsi="Verdana" w:cs="Verdana"/>
          <w:b/>
          <w:bCs/>
          <w:color w:val="7030A0"/>
          <w:sz w:val="20"/>
          <w:szCs w:val="20"/>
        </w:rPr>
      </w:pPr>
    </w:p>
    <w:p w:rsidR="00A823BA" w:rsidRDefault="00A823BA" w:rsidP="00C13813">
      <w:pPr>
        <w:jc w:val="both"/>
        <w:rPr>
          <w:rFonts w:ascii="Verdana" w:hAnsi="Verdana" w:cs="Verdana"/>
          <w:b/>
          <w:bCs/>
          <w:color w:val="7030A0"/>
          <w:sz w:val="20"/>
          <w:szCs w:val="20"/>
        </w:rPr>
      </w:pPr>
    </w:p>
    <w:p w:rsidR="00A823BA" w:rsidRDefault="00A823BA" w:rsidP="00C13813">
      <w:pPr>
        <w:jc w:val="both"/>
        <w:rPr>
          <w:rFonts w:ascii="Verdana" w:hAnsi="Verdana" w:cs="Verdana"/>
          <w:b/>
          <w:bCs/>
          <w:color w:val="7030A0"/>
          <w:sz w:val="20"/>
          <w:szCs w:val="20"/>
        </w:rPr>
      </w:pPr>
    </w:p>
    <w:p w:rsidR="00A823BA" w:rsidRDefault="00A823BA" w:rsidP="00C13813">
      <w:pPr>
        <w:jc w:val="both"/>
        <w:rPr>
          <w:rFonts w:ascii="Verdana" w:hAnsi="Verdana" w:cs="Verdana"/>
          <w:b/>
          <w:bCs/>
          <w:color w:val="7030A0"/>
          <w:sz w:val="20"/>
          <w:szCs w:val="20"/>
        </w:rPr>
      </w:pPr>
    </w:p>
    <w:p w:rsidR="00A823BA" w:rsidRDefault="00A823BA" w:rsidP="00C13813">
      <w:pPr>
        <w:jc w:val="both"/>
        <w:rPr>
          <w:rFonts w:ascii="Verdana" w:hAnsi="Verdana" w:cs="Verdana"/>
          <w:b/>
          <w:bCs/>
          <w:color w:val="7030A0"/>
          <w:sz w:val="20"/>
          <w:szCs w:val="20"/>
        </w:rPr>
      </w:pPr>
    </w:p>
    <w:p w:rsidR="00A823BA" w:rsidRPr="00C13813" w:rsidRDefault="00A823BA" w:rsidP="00C13813">
      <w:pPr>
        <w:jc w:val="both"/>
        <w:rPr>
          <w:rFonts w:ascii="Verdana" w:hAnsi="Verdana" w:cs="Verdana"/>
          <w:b/>
          <w:bCs/>
          <w:color w:val="7030A0"/>
          <w:sz w:val="20"/>
          <w:szCs w:val="20"/>
        </w:rPr>
      </w:pPr>
    </w:p>
    <w:p w:rsidR="00134414" w:rsidRPr="00C13813" w:rsidRDefault="00134414" w:rsidP="00C13813">
      <w:pPr>
        <w:jc w:val="both"/>
        <w:rPr>
          <w:rFonts w:ascii="Verdana" w:hAnsi="Verdana" w:cs="Helvetica"/>
          <w:sz w:val="20"/>
          <w:szCs w:val="20"/>
        </w:rPr>
      </w:pPr>
      <w:r w:rsidRPr="00C13813">
        <w:rPr>
          <w:rFonts w:ascii="Verdana" w:hAnsi="Verdana" w:cs="Helvetica"/>
          <w:noProof/>
          <w:sz w:val="20"/>
          <w:szCs w:val="20"/>
          <w:lang w:val="en-GB" w:eastAsia="en-GB"/>
        </w:rPr>
        <w:drawing>
          <wp:inline distT="0" distB="0" distL="0" distR="0">
            <wp:extent cx="1333500" cy="7217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44371" cy="727598"/>
                    </a:xfrm>
                    <a:prstGeom prst="rect">
                      <a:avLst/>
                    </a:prstGeom>
                    <a:noFill/>
                    <a:ln w="9525">
                      <a:noFill/>
                      <a:miter lim="800000"/>
                      <a:headEnd/>
                      <a:tailEnd/>
                    </a:ln>
                  </pic:spPr>
                </pic:pic>
              </a:graphicData>
            </a:graphic>
          </wp:inline>
        </w:drawing>
      </w:r>
    </w:p>
    <w:p w:rsidR="00817916" w:rsidRPr="00C13813" w:rsidRDefault="00817916" w:rsidP="00C13813">
      <w:pPr>
        <w:autoSpaceDE w:val="0"/>
        <w:autoSpaceDN w:val="0"/>
        <w:adjustRightInd w:val="0"/>
        <w:rPr>
          <w:rFonts w:ascii="Verdana" w:hAnsi="Verdana"/>
          <w:sz w:val="20"/>
          <w:szCs w:val="20"/>
          <w:lang w:val="en-GB" w:eastAsia="en-GB"/>
        </w:rPr>
      </w:pPr>
      <w:r w:rsidRPr="00C13813">
        <w:rPr>
          <w:rFonts w:ascii="Verdana" w:hAnsi="Verdana"/>
          <w:b/>
          <w:bCs/>
          <w:sz w:val="20"/>
          <w:szCs w:val="20"/>
          <w:lang w:val="en-GB" w:eastAsia="en-GB"/>
        </w:rPr>
        <w:t xml:space="preserve">Who can take part? </w:t>
      </w:r>
    </w:p>
    <w:p w:rsidR="00817916" w:rsidRPr="00C13813" w:rsidRDefault="00817916" w:rsidP="00C13813">
      <w:pPr>
        <w:autoSpaceDE w:val="0"/>
        <w:autoSpaceDN w:val="0"/>
        <w:adjustRightInd w:val="0"/>
        <w:rPr>
          <w:rFonts w:ascii="Verdana" w:hAnsi="Verdana" w:cs="Calibri"/>
          <w:sz w:val="20"/>
          <w:szCs w:val="20"/>
          <w:lang w:val="en-GB" w:eastAsia="en-GB"/>
        </w:rPr>
      </w:pPr>
      <w:r w:rsidRPr="00C13813">
        <w:rPr>
          <w:rFonts w:ascii="Verdana" w:hAnsi="Verdana" w:cs="Calibri"/>
          <w:b/>
          <w:bCs/>
          <w:i/>
          <w:iCs/>
          <w:sz w:val="20"/>
          <w:szCs w:val="20"/>
          <w:lang w:val="en-GB" w:eastAsia="en-GB"/>
        </w:rPr>
        <w:t xml:space="preserve">Patients, carers, and healthcare professionals </w:t>
      </w:r>
    </w:p>
    <w:p w:rsidR="00817916" w:rsidRPr="00C13813" w:rsidRDefault="00817916" w:rsidP="00C13813">
      <w:pPr>
        <w:autoSpaceDE w:val="0"/>
        <w:autoSpaceDN w:val="0"/>
        <w:adjustRightInd w:val="0"/>
        <w:rPr>
          <w:rFonts w:ascii="Verdana" w:hAnsi="Verdana" w:cs="Candara"/>
          <w:sz w:val="20"/>
          <w:szCs w:val="20"/>
          <w:lang w:val="en-GB" w:eastAsia="en-GB"/>
        </w:rPr>
      </w:pPr>
      <w:r w:rsidRPr="00C13813">
        <w:rPr>
          <w:rFonts w:ascii="Verdana" w:hAnsi="Verdana" w:cs="Calibri"/>
          <w:sz w:val="20"/>
          <w:szCs w:val="20"/>
          <w:lang w:val="en-GB" w:eastAsia="en-GB"/>
        </w:rPr>
        <w:t xml:space="preserve">If you have (or have had), or are caring for someone who has (or has had) early stage osteoarthritis (OA), </w:t>
      </w:r>
      <w:r w:rsidRPr="00C13813">
        <w:rPr>
          <w:rFonts w:ascii="Verdana" w:hAnsi="Verdana" w:cs="Calibri"/>
          <w:b/>
          <w:bCs/>
          <w:sz w:val="20"/>
          <w:szCs w:val="20"/>
          <w:lang w:val="en-GB" w:eastAsia="en-GB"/>
        </w:rPr>
        <w:t xml:space="preserve">or </w:t>
      </w:r>
    </w:p>
    <w:p w:rsidR="00817916" w:rsidRPr="00C13813" w:rsidRDefault="00817916" w:rsidP="00C13813">
      <w:pPr>
        <w:autoSpaceDE w:val="0"/>
        <w:autoSpaceDN w:val="0"/>
        <w:adjustRightInd w:val="0"/>
        <w:rPr>
          <w:rFonts w:ascii="Verdana" w:hAnsi="Verdana" w:cs="Candara"/>
          <w:sz w:val="20"/>
          <w:szCs w:val="20"/>
          <w:lang w:val="en-GB" w:eastAsia="en-GB"/>
        </w:rPr>
      </w:pPr>
      <w:r w:rsidRPr="00C13813">
        <w:rPr>
          <w:rFonts w:ascii="Verdana" w:hAnsi="Verdana" w:cs="Calibri"/>
          <w:sz w:val="20"/>
          <w:szCs w:val="20"/>
          <w:lang w:val="en-GB" w:eastAsia="en-GB"/>
        </w:rPr>
        <w:t xml:space="preserve">work as a health or social care professional with people who have (or have had) early stage OA </w:t>
      </w:r>
      <w:r w:rsidRPr="00C13813">
        <w:rPr>
          <w:rFonts w:ascii="Verdana" w:hAnsi="Verdana" w:cs="Calibri"/>
          <w:b/>
          <w:bCs/>
          <w:i/>
          <w:iCs/>
          <w:sz w:val="20"/>
          <w:szCs w:val="20"/>
          <w:lang w:val="en-GB" w:eastAsia="en-GB"/>
        </w:rPr>
        <w:t xml:space="preserve">. . . we want to hear from you. </w:t>
      </w:r>
    </w:p>
    <w:p w:rsidR="00817916" w:rsidRPr="00C13813" w:rsidRDefault="00817916" w:rsidP="00C13813">
      <w:pPr>
        <w:autoSpaceDE w:val="0"/>
        <w:autoSpaceDN w:val="0"/>
        <w:adjustRightInd w:val="0"/>
        <w:rPr>
          <w:rFonts w:ascii="Verdana" w:hAnsi="Verdana" w:cs="Candara"/>
          <w:sz w:val="20"/>
          <w:szCs w:val="20"/>
          <w:lang w:val="en-GB" w:eastAsia="en-GB"/>
        </w:rPr>
      </w:pPr>
      <w:r w:rsidRPr="00C13813">
        <w:rPr>
          <w:rFonts w:ascii="Verdana" w:hAnsi="Verdana" w:cs="Candara"/>
          <w:b/>
          <w:bCs/>
          <w:sz w:val="20"/>
          <w:szCs w:val="20"/>
          <w:lang w:val="en-GB" w:eastAsia="en-GB"/>
        </w:rPr>
        <w:t xml:space="preserve">Why should I take the survey? </w:t>
      </w:r>
    </w:p>
    <w:p w:rsidR="00817916" w:rsidRPr="00C13813" w:rsidRDefault="00817916" w:rsidP="00C13813">
      <w:pPr>
        <w:autoSpaceDE w:val="0"/>
        <w:autoSpaceDN w:val="0"/>
        <w:adjustRightInd w:val="0"/>
        <w:rPr>
          <w:rFonts w:ascii="Verdana" w:hAnsi="Verdana" w:cs="Candara"/>
          <w:sz w:val="20"/>
          <w:szCs w:val="20"/>
          <w:lang w:val="en-GB" w:eastAsia="en-GB"/>
        </w:rPr>
      </w:pPr>
      <w:r w:rsidRPr="00C13813">
        <w:rPr>
          <w:rFonts w:ascii="Verdana" w:hAnsi="Verdana" w:cs="Candara"/>
          <w:sz w:val="20"/>
          <w:szCs w:val="20"/>
          <w:lang w:val="en-GB" w:eastAsia="en-GB"/>
        </w:rPr>
        <w:t xml:space="preserve">The </w:t>
      </w:r>
      <w:r w:rsidRPr="00C13813">
        <w:rPr>
          <w:rFonts w:ascii="Verdana" w:hAnsi="Verdana" w:cs="Candara"/>
          <w:b/>
          <w:bCs/>
          <w:sz w:val="20"/>
          <w:szCs w:val="20"/>
          <w:lang w:val="en-GB" w:eastAsia="en-GB"/>
        </w:rPr>
        <w:t xml:space="preserve">Early OA of Hip and Knee </w:t>
      </w:r>
      <w:r w:rsidRPr="00C13813">
        <w:rPr>
          <w:rFonts w:ascii="Verdana" w:hAnsi="Verdana" w:cs="Candara"/>
          <w:sz w:val="20"/>
          <w:szCs w:val="20"/>
          <w:lang w:val="en-GB" w:eastAsia="en-GB"/>
        </w:rPr>
        <w:t xml:space="preserve">survey will - for the first time - identify your most pressing unanswered questions about the diagnosis, surgical and non-surgical treatment, and likely outcomes of early OA of hip and/ or knee. This will ensure that future research can be prioritised according to the needs of </w:t>
      </w:r>
    </w:p>
    <w:p w:rsidR="00817916" w:rsidRPr="00C13813" w:rsidRDefault="00817916" w:rsidP="00C13813">
      <w:pPr>
        <w:autoSpaceDE w:val="0"/>
        <w:autoSpaceDN w:val="0"/>
        <w:adjustRightInd w:val="0"/>
        <w:rPr>
          <w:rFonts w:ascii="Verdana" w:hAnsi="Verdana" w:cs="Candara"/>
          <w:sz w:val="20"/>
          <w:szCs w:val="20"/>
          <w:lang w:val="en-GB" w:eastAsia="en-GB"/>
        </w:rPr>
      </w:pPr>
      <w:r w:rsidRPr="00C13813">
        <w:rPr>
          <w:rFonts w:ascii="Verdana" w:hAnsi="Verdana" w:cs="Candara"/>
          <w:sz w:val="20"/>
          <w:szCs w:val="20"/>
          <w:lang w:val="en-GB" w:eastAsia="en-GB"/>
        </w:rPr>
        <w:t xml:space="preserve">patients, carers and health professionals. This exciting initiative will be overseen by The James Lind Alliance, a non-profit making organisation funded by the National Institute for Health Research, ensuring the exercise produces an unbiased result, with equal weighting given to the views of the different participating groups. So whether your interest is personal or professional …your opinions will count. </w:t>
      </w:r>
    </w:p>
    <w:p w:rsidR="00817916" w:rsidRPr="00C13813" w:rsidRDefault="00817916" w:rsidP="00C13813">
      <w:pPr>
        <w:autoSpaceDE w:val="0"/>
        <w:autoSpaceDN w:val="0"/>
        <w:adjustRightInd w:val="0"/>
        <w:rPr>
          <w:rFonts w:ascii="Verdana" w:hAnsi="Verdana" w:cs="Candara"/>
          <w:sz w:val="20"/>
          <w:szCs w:val="20"/>
          <w:lang w:val="en-GB" w:eastAsia="en-GB"/>
        </w:rPr>
      </w:pPr>
      <w:r w:rsidRPr="00C13813">
        <w:rPr>
          <w:rFonts w:ascii="Verdana" w:hAnsi="Verdana" w:cs="Candara"/>
          <w:b/>
          <w:bCs/>
          <w:sz w:val="20"/>
          <w:szCs w:val="20"/>
          <w:lang w:val="en-GB" w:eastAsia="en-GB"/>
        </w:rPr>
        <w:t xml:space="preserve">How do I take part? </w:t>
      </w:r>
    </w:p>
    <w:p w:rsidR="00817916" w:rsidRPr="00C13813" w:rsidRDefault="00817916" w:rsidP="00C13813">
      <w:pPr>
        <w:autoSpaceDE w:val="0"/>
        <w:autoSpaceDN w:val="0"/>
        <w:adjustRightInd w:val="0"/>
        <w:rPr>
          <w:rFonts w:ascii="Verdana" w:hAnsi="Verdana" w:cs="Candara"/>
          <w:sz w:val="20"/>
          <w:szCs w:val="20"/>
          <w:lang w:val="en-GB" w:eastAsia="en-GB"/>
        </w:rPr>
      </w:pPr>
      <w:r w:rsidRPr="00C13813">
        <w:rPr>
          <w:rFonts w:ascii="Verdana" w:hAnsi="Verdana" w:cs="Candara"/>
          <w:sz w:val="20"/>
          <w:szCs w:val="20"/>
          <w:lang w:val="en-GB" w:eastAsia="en-GB"/>
        </w:rPr>
        <w:t xml:space="preserve">The survey is available </w:t>
      </w:r>
      <w:r w:rsidRPr="00C13813">
        <w:rPr>
          <w:rFonts w:ascii="Verdana" w:hAnsi="Verdana" w:cs="Candara"/>
          <w:b/>
          <w:bCs/>
          <w:sz w:val="20"/>
          <w:szCs w:val="20"/>
          <w:lang w:val="en-GB" w:eastAsia="en-GB"/>
        </w:rPr>
        <w:t xml:space="preserve">here </w:t>
      </w:r>
      <w:r w:rsidRPr="00C13813">
        <w:rPr>
          <w:rFonts w:ascii="Verdana" w:hAnsi="Verdana" w:cs="Candara"/>
          <w:sz w:val="20"/>
          <w:szCs w:val="20"/>
          <w:lang w:val="en-GB" w:eastAsia="en-GB"/>
        </w:rPr>
        <w:t xml:space="preserve">or contact the James Lind Alliance Project Manager at the Oxford Biomedical Research Centre to request a paper version (tel / voicemail 01865 223298, e-mail sandra.regan@ouh.nhs.uk). </w:t>
      </w:r>
    </w:p>
    <w:p w:rsidR="00817916" w:rsidRPr="00C13813" w:rsidRDefault="00817916" w:rsidP="00C13813">
      <w:pPr>
        <w:autoSpaceDE w:val="0"/>
        <w:autoSpaceDN w:val="0"/>
        <w:adjustRightInd w:val="0"/>
        <w:jc w:val="both"/>
        <w:rPr>
          <w:rFonts w:ascii="Verdana" w:hAnsi="Verdana" w:cs="Arial"/>
          <w:b/>
          <w:bCs/>
          <w:i/>
          <w:iCs/>
          <w:sz w:val="20"/>
          <w:szCs w:val="20"/>
          <w:lang w:val="en-GB" w:eastAsia="en-GB"/>
        </w:rPr>
      </w:pPr>
      <w:r w:rsidRPr="00C13813">
        <w:rPr>
          <w:rFonts w:ascii="Verdana" w:hAnsi="Verdana" w:cs="Candara"/>
          <w:b/>
          <w:bCs/>
          <w:i/>
          <w:iCs/>
          <w:sz w:val="20"/>
          <w:szCs w:val="20"/>
          <w:lang w:val="en-GB" w:eastAsia="en-GB"/>
        </w:rPr>
        <w:t>The survey takes about 10 minutes to complete, so please take this opportunity to influence the future of early OA of hip and knee.</w:t>
      </w:r>
    </w:p>
    <w:p w:rsidR="00817916" w:rsidRPr="00C13813" w:rsidRDefault="00817916" w:rsidP="00C13813">
      <w:pPr>
        <w:autoSpaceDE w:val="0"/>
        <w:autoSpaceDN w:val="0"/>
        <w:adjustRightInd w:val="0"/>
        <w:jc w:val="both"/>
        <w:rPr>
          <w:rFonts w:ascii="Verdana" w:hAnsi="Verdana" w:cs="Arial"/>
          <w:b/>
          <w:bCs/>
          <w:i/>
          <w:iCs/>
          <w:sz w:val="20"/>
          <w:szCs w:val="20"/>
          <w:lang w:val="en-GB" w:eastAsia="en-GB"/>
        </w:rPr>
      </w:pPr>
    </w:p>
    <w:p w:rsidR="00134414" w:rsidRPr="00A823BA" w:rsidRDefault="00134414" w:rsidP="00C13813">
      <w:pPr>
        <w:autoSpaceDE w:val="0"/>
        <w:autoSpaceDN w:val="0"/>
        <w:adjustRightInd w:val="0"/>
        <w:jc w:val="both"/>
        <w:rPr>
          <w:rFonts w:ascii="Verdana" w:hAnsi="Verdana" w:cs="Arial"/>
          <w:sz w:val="20"/>
          <w:szCs w:val="20"/>
          <w:lang w:val="en-GB" w:eastAsia="en-GB"/>
        </w:rPr>
      </w:pPr>
      <w:r w:rsidRPr="00C13813">
        <w:rPr>
          <w:rFonts w:ascii="Verdana" w:hAnsi="Verdana" w:cs="Arial"/>
          <w:b/>
          <w:bCs/>
          <w:i/>
          <w:iCs/>
          <w:sz w:val="20"/>
          <w:szCs w:val="20"/>
          <w:lang w:val="en-GB" w:eastAsia="en-GB"/>
        </w:rPr>
        <w:lastRenderedPageBreak/>
        <w:t>Funding partners</w:t>
      </w:r>
      <w:r w:rsidR="00A823BA">
        <w:rPr>
          <w:rFonts w:ascii="Verdana" w:hAnsi="Verdana" w:cs="Arial"/>
          <w:b/>
          <w:bCs/>
          <w:i/>
          <w:iCs/>
          <w:sz w:val="20"/>
          <w:szCs w:val="20"/>
          <w:lang w:val="en-GB" w:eastAsia="en-GB"/>
        </w:rPr>
        <w:t xml:space="preserve"> and </w:t>
      </w:r>
      <w:r w:rsidRPr="00C13813">
        <w:rPr>
          <w:rFonts w:ascii="Verdana" w:hAnsi="Verdana"/>
          <w:b/>
          <w:bCs/>
          <w:i/>
          <w:iCs/>
          <w:sz w:val="20"/>
          <w:szCs w:val="20"/>
          <w:lang w:val="en-GB" w:eastAsia="en-GB"/>
        </w:rPr>
        <w:t xml:space="preserve">Wider </w:t>
      </w:r>
      <w:r w:rsidRPr="00C13813">
        <w:rPr>
          <w:rFonts w:ascii="Verdana" w:hAnsi="Verdana" w:cs="Candara"/>
          <w:b/>
          <w:bCs/>
          <w:sz w:val="20"/>
          <w:szCs w:val="20"/>
          <w:lang w:val="en-GB" w:eastAsia="en-GB"/>
        </w:rPr>
        <w:t xml:space="preserve">partnership - </w:t>
      </w:r>
      <w:r w:rsidR="00A823BA" w:rsidRPr="00A823BA">
        <w:rPr>
          <w:rFonts w:ascii="Verdana" w:hAnsi="Verdana" w:cs="Candara"/>
          <w:bCs/>
          <w:i/>
          <w:sz w:val="20"/>
          <w:szCs w:val="20"/>
          <w:lang w:val="en-GB" w:eastAsia="en-GB"/>
        </w:rPr>
        <w:t>T</w:t>
      </w:r>
      <w:r w:rsidRPr="00C13813">
        <w:rPr>
          <w:rFonts w:ascii="Verdana" w:hAnsi="Verdana" w:cs="Candara"/>
          <w:i/>
          <w:iCs/>
          <w:sz w:val="20"/>
          <w:szCs w:val="20"/>
          <w:lang w:val="en-GB" w:eastAsia="en-GB"/>
        </w:rPr>
        <w:t xml:space="preserve">he full list is on the website </w:t>
      </w:r>
    </w:p>
    <w:p w:rsidR="008742C5" w:rsidRPr="00C13813" w:rsidRDefault="008742C5" w:rsidP="00C13813">
      <w:pPr>
        <w:jc w:val="both"/>
        <w:rPr>
          <w:rFonts w:ascii="Verdana" w:hAnsi="Verdana" w:cs="Verdana"/>
          <w:b/>
          <w:bCs/>
          <w:color w:val="00CCFF"/>
          <w:sz w:val="20"/>
          <w:szCs w:val="20"/>
          <w:u w:val="single"/>
        </w:rPr>
      </w:pPr>
    </w:p>
    <w:p w:rsidR="00E75008" w:rsidRDefault="00A823BA" w:rsidP="00C13813">
      <w:pPr>
        <w:jc w:val="both"/>
        <w:rPr>
          <w:rFonts w:ascii="Verdana" w:hAnsi="Verdana" w:cs="Verdana"/>
          <w:b/>
          <w:bCs/>
          <w:sz w:val="28"/>
          <w:szCs w:val="28"/>
          <w:u w:val="single"/>
        </w:rPr>
      </w:pPr>
      <w:r w:rsidRPr="00A823BA">
        <w:rPr>
          <w:rFonts w:ascii="Verdana" w:hAnsi="Verdana" w:cs="Verdana"/>
          <w:b/>
          <w:bCs/>
          <w:sz w:val="28"/>
          <w:szCs w:val="28"/>
          <w:u w:val="single"/>
        </w:rPr>
        <w:t>Shared Decision Making (SDM)</w:t>
      </w:r>
    </w:p>
    <w:p w:rsidR="00A823BA" w:rsidRPr="00A823BA" w:rsidRDefault="00A823BA" w:rsidP="00C13813">
      <w:pPr>
        <w:jc w:val="both"/>
        <w:rPr>
          <w:rFonts w:ascii="Verdana" w:hAnsi="Verdana" w:cs="Verdana"/>
          <w:b/>
          <w:bCs/>
          <w:sz w:val="16"/>
          <w:szCs w:val="16"/>
          <w:u w:val="single"/>
        </w:rPr>
      </w:pPr>
    </w:p>
    <w:p w:rsidR="00E75008" w:rsidRPr="00C13813" w:rsidRDefault="00E75008" w:rsidP="00C13813">
      <w:pPr>
        <w:jc w:val="both"/>
        <w:rPr>
          <w:rFonts w:ascii="Verdana" w:hAnsi="Verdana" w:cs="Verdana"/>
          <w:bCs/>
          <w:sz w:val="20"/>
          <w:szCs w:val="20"/>
        </w:rPr>
      </w:pPr>
      <w:r w:rsidRPr="00C13813">
        <w:rPr>
          <w:rFonts w:ascii="Verdana" w:hAnsi="Verdana" w:cs="Verdana"/>
          <w:bCs/>
          <w:sz w:val="20"/>
          <w:szCs w:val="20"/>
        </w:rPr>
        <w:t>Joanne Yorke, from the RLBUH has recently undertaken a research project on Shared Decision Making In Hip and Knee Osteoarthritis and how theory relates to practice. This is a large piece of work but she has kindly agreed to share a very brief overview with us. This may generate further discussion for when we meet in March, in Liverpool.</w:t>
      </w:r>
    </w:p>
    <w:p w:rsidR="00E75008" w:rsidRPr="00C13813" w:rsidRDefault="00E75008" w:rsidP="00C13813">
      <w:pPr>
        <w:jc w:val="both"/>
        <w:rPr>
          <w:rFonts w:ascii="Verdana" w:hAnsi="Verdana" w:cs="Verdana"/>
          <w:bCs/>
          <w:sz w:val="20"/>
          <w:szCs w:val="20"/>
        </w:rPr>
      </w:pPr>
    </w:p>
    <w:p w:rsidR="00817916" w:rsidRPr="00C13813" w:rsidRDefault="00817916" w:rsidP="00C13813">
      <w:pPr>
        <w:jc w:val="both"/>
        <w:rPr>
          <w:rFonts w:ascii="Verdana" w:hAnsi="Verdana"/>
          <w:b/>
          <w:sz w:val="20"/>
          <w:szCs w:val="20"/>
        </w:rPr>
      </w:pPr>
      <w:r w:rsidRPr="00C13813">
        <w:rPr>
          <w:rFonts w:ascii="Verdana" w:eastAsia="+mn-ea" w:hAnsi="Verdana"/>
          <w:b/>
          <w:sz w:val="20"/>
          <w:szCs w:val="20"/>
          <w:u w:val="single"/>
        </w:rPr>
        <w:t xml:space="preserve">SDM Theory Relating to Hip and Knee OA </w:t>
      </w:r>
    </w:p>
    <w:p w:rsidR="00817916" w:rsidRPr="00C13813" w:rsidRDefault="00817916" w:rsidP="00C13813">
      <w:pPr>
        <w:spacing w:after="200"/>
        <w:rPr>
          <w:rFonts w:ascii="Verdana" w:hAnsi="Verdana"/>
          <w:sz w:val="20"/>
          <w:szCs w:val="20"/>
        </w:rPr>
      </w:pPr>
      <w:r w:rsidRPr="00C13813">
        <w:rPr>
          <w:rFonts w:ascii="Verdana" w:eastAsia="Calibri" w:hAnsi="Verdana"/>
          <w:sz w:val="20"/>
          <w:szCs w:val="20"/>
        </w:rPr>
        <w:t xml:space="preserve">Qualitative studies examining SDM practiced by physiotherapists, involving a range of clinical conditions, conclude that decision making is generally paternalistic as appose to shared (11), and the desire to perform physiotherapeutic treatments may act as a barrier to SDM (12). </w:t>
      </w:r>
    </w:p>
    <w:p w:rsidR="00817916" w:rsidRPr="00C13813" w:rsidRDefault="00817916" w:rsidP="00C13813">
      <w:pPr>
        <w:spacing w:after="200"/>
        <w:rPr>
          <w:rFonts w:ascii="Verdana" w:hAnsi="Verdana"/>
          <w:sz w:val="20"/>
          <w:szCs w:val="20"/>
        </w:rPr>
      </w:pPr>
      <w:r w:rsidRPr="00C13813">
        <w:rPr>
          <w:rFonts w:ascii="Verdana" w:eastAsia="Calibri" w:hAnsi="Verdana"/>
          <w:sz w:val="20"/>
          <w:szCs w:val="20"/>
        </w:rPr>
        <w:t xml:space="preserve">Evidence has been published suggesting moderate reliability and validity of the SURE tool (9). This multi-national study included 452 patients from the UK, diagnosed with hip or knee OA. Educational attainment of this study group was above the national average, and SURE questionnaires were completed only after exposure to a condition specific audio-visual decision aid. It could be argued that both these factors aid participants to understand the SURE questions. </w:t>
      </w:r>
    </w:p>
    <w:p w:rsidR="00817916" w:rsidRPr="00C13813" w:rsidRDefault="00817916" w:rsidP="00C13813">
      <w:pPr>
        <w:spacing w:after="200"/>
        <w:rPr>
          <w:rFonts w:ascii="Verdana" w:hAnsi="Verdana"/>
          <w:sz w:val="20"/>
          <w:szCs w:val="20"/>
        </w:rPr>
      </w:pPr>
      <w:r w:rsidRPr="00C13813">
        <w:rPr>
          <w:rFonts w:ascii="Verdana" w:eastAsia="Calibri" w:hAnsi="Verdana"/>
          <w:sz w:val="20"/>
          <w:szCs w:val="20"/>
        </w:rPr>
        <w:t xml:space="preserve">AQuA found that other UK NHS settings using the SURE tool have generated high scoring results which do not change in response to SDM training interventions (7). </w:t>
      </w:r>
    </w:p>
    <w:p w:rsidR="00817916" w:rsidRPr="00C13813" w:rsidRDefault="00817916" w:rsidP="00C13813">
      <w:pPr>
        <w:spacing w:after="200"/>
        <w:rPr>
          <w:rFonts w:ascii="Verdana" w:hAnsi="Verdana"/>
          <w:sz w:val="20"/>
          <w:szCs w:val="20"/>
        </w:rPr>
      </w:pPr>
      <w:r w:rsidRPr="00C13813">
        <w:rPr>
          <w:rFonts w:ascii="Verdana" w:eastAsia="Calibri" w:hAnsi="Verdana"/>
          <w:sz w:val="20"/>
          <w:szCs w:val="20"/>
        </w:rPr>
        <w:t xml:space="preserve">In 2011 a review of instruments used to measure SDM, identified 20 different measurement instruments (13). More SDM measures have subsequently emerged (14). </w:t>
      </w:r>
    </w:p>
    <w:p w:rsidR="00817916" w:rsidRPr="00C13813" w:rsidRDefault="00817916" w:rsidP="00C13813">
      <w:pPr>
        <w:spacing w:after="200"/>
        <w:rPr>
          <w:rFonts w:ascii="Verdana" w:hAnsi="Verdana"/>
          <w:sz w:val="20"/>
          <w:szCs w:val="20"/>
        </w:rPr>
      </w:pPr>
      <w:r w:rsidRPr="00C13813">
        <w:rPr>
          <w:rFonts w:ascii="Verdana" w:eastAsia="Calibri" w:hAnsi="Verdana"/>
          <w:sz w:val="20"/>
          <w:szCs w:val="20"/>
        </w:rPr>
        <w:t xml:space="preserve">Scholl et al conclude that SDM is moving towards assessing both the patient’s and the clinician’s perspective (13). The most widely used instrument to achieve this is currently the Observer OPTION instrument (15). This requires either the presence of an assessor during the consultation, or post consultation assessment of the recorded interaction. </w:t>
      </w:r>
    </w:p>
    <w:p w:rsidR="00817916" w:rsidRPr="00C13813" w:rsidRDefault="00817916" w:rsidP="00C13813">
      <w:pPr>
        <w:spacing w:after="200"/>
        <w:rPr>
          <w:rFonts w:ascii="Verdana" w:hAnsi="Verdana"/>
          <w:sz w:val="20"/>
          <w:szCs w:val="20"/>
        </w:rPr>
      </w:pPr>
      <w:r w:rsidRPr="00C13813">
        <w:rPr>
          <w:rFonts w:ascii="Verdana" w:eastAsia="Calibri" w:hAnsi="Verdana"/>
          <w:sz w:val="20"/>
          <w:szCs w:val="20"/>
        </w:rPr>
        <w:t xml:space="preserve">The emphasis of SDM research over the past few years, including a Cochrane review published in 2014 (16), is tending towards use of decisional support aids and tools to enhance SDM. </w:t>
      </w:r>
    </w:p>
    <w:p w:rsidR="00817916" w:rsidRPr="00C13813" w:rsidRDefault="00817916" w:rsidP="00C13813">
      <w:pPr>
        <w:jc w:val="both"/>
        <w:rPr>
          <w:rFonts w:ascii="Verdana" w:hAnsi="Verdana"/>
          <w:sz w:val="20"/>
          <w:szCs w:val="20"/>
        </w:rPr>
      </w:pPr>
      <w:r w:rsidRPr="00C13813">
        <w:rPr>
          <w:rFonts w:ascii="Verdana" w:eastAsia="Calibri" w:hAnsi="Verdana"/>
          <w:sz w:val="20"/>
          <w:szCs w:val="20"/>
        </w:rPr>
        <w:lastRenderedPageBreak/>
        <w:t>An American clinical RCT assessing doctor/patient consultations for hip or knee OA, concluded that decision and communication aids provided prior to consultation, resulted in beneficial outcomes in particular speed of decision making and patient satisfaction (17).  The decision aids described in this study would be difficult to replicate at RLBUHT, given the cost of the aids described, and the difficulty identifying patients who would benefit from such aids, prior to the single contact within MCAS.</w:t>
      </w:r>
    </w:p>
    <w:p w:rsidR="00817916" w:rsidRPr="00C13813" w:rsidRDefault="00817916" w:rsidP="00C13813">
      <w:pPr>
        <w:spacing w:after="200"/>
        <w:jc w:val="both"/>
        <w:rPr>
          <w:rFonts w:ascii="Verdana" w:hAnsi="Verdana"/>
          <w:sz w:val="20"/>
          <w:szCs w:val="20"/>
        </w:rPr>
      </w:pPr>
      <w:r w:rsidRPr="00C13813">
        <w:rPr>
          <w:rFonts w:ascii="Verdana" w:eastAsia="Calibri" w:hAnsi="Verdana"/>
          <w:sz w:val="20"/>
          <w:szCs w:val="20"/>
        </w:rPr>
        <w:t>Decision tools designed to integrate into a single consultation, in particular “Option Grids” are available and endorsed by NHS England specifically for the management of Hip and Knee OA (18,19), but are not widely utilised (20).  A recent trial, conducted at a UK physiotherapy led triage clinic highly comparable to RLBUHT MCAS clinics, found that Option Grids increased levels of SDM, without increasing the duration of the encounter (21).</w:t>
      </w:r>
    </w:p>
    <w:p w:rsidR="00817916" w:rsidRPr="00C13813" w:rsidRDefault="00817916" w:rsidP="00C13813">
      <w:pPr>
        <w:spacing w:after="200"/>
        <w:jc w:val="both"/>
        <w:rPr>
          <w:rFonts w:ascii="Verdana" w:hAnsi="Verdana"/>
          <w:sz w:val="20"/>
          <w:szCs w:val="20"/>
        </w:rPr>
      </w:pPr>
      <w:r w:rsidRPr="00C13813">
        <w:rPr>
          <w:rFonts w:ascii="Verdana" w:eastAsia="Calibri" w:hAnsi="Verdana"/>
          <w:sz w:val="20"/>
          <w:szCs w:val="20"/>
        </w:rPr>
        <w:t>Elwyn et al (2013) systematically reviewed the implementation of decision support aids in practice, to conclude that overcoming barriers from professional and organisational factors needs substantial future consideration (22).</w:t>
      </w:r>
    </w:p>
    <w:p w:rsidR="00817916" w:rsidRPr="00C13813" w:rsidRDefault="00817916" w:rsidP="00C13813">
      <w:pPr>
        <w:spacing w:after="200"/>
        <w:rPr>
          <w:rFonts w:ascii="Verdana" w:hAnsi="Verdana"/>
          <w:sz w:val="20"/>
          <w:szCs w:val="20"/>
        </w:rPr>
      </w:pPr>
      <w:r w:rsidRPr="00C13813">
        <w:rPr>
          <w:rFonts w:ascii="Verdana" w:eastAsia="Calibri" w:hAnsi="Verdana"/>
          <w:sz w:val="20"/>
          <w:szCs w:val="20"/>
        </w:rPr>
        <w:t xml:space="preserve">Decision making in the management of Hip and Knee OA is influenced by many factors. Patient socioeconomic status has been shown to be significant. (23) </w:t>
      </w:r>
    </w:p>
    <w:p w:rsidR="00817916" w:rsidRPr="00C13813" w:rsidRDefault="00817916" w:rsidP="00C13813">
      <w:pPr>
        <w:spacing w:after="200"/>
        <w:rPr>
          <w:rFonts w:ascii="Verdana" w:hAnsi="Verdana"/>
          <w:sz w:val="20"/>
          <w:szCs w:val="20"/>
        </w:rPr>
      </w:pPr>
      <w:r w:rsidRPr="00C13813">
        <w:rPr>
          <w:rFonts w:ascii="Verdana" w:eastAsia="Calibri" w:hAnsi="Verdana"/>
          <w:sz w:val="20"/>
          <w:szCs w:val="20"/>
        </w:rPr>
        <w:t xml:space="preserve">SDM literature makes certain assumptions including the concept that good health care decisions require highly informed patients (4). In reality health care decisions are multi-factorial, and it may not always be appropriate, practical or realistic to fully inform patients about each option (24). </w:t>
      </w:r>
    </w:p>
    <w:p w:rsidR="00817916" w:rsidRPr="00C13813" w:rsidRDefault="00817916" w:rsidP="00C13813">
      <w:pPr>
        <w:spacing w:after="200"/>
        <w:rPr>
          <w:rFonts w:ascii="Verdana" w:hAnsi="Verdana"/>
          <w:sz w:val="20"/>
          <w:szCs w:val="20"/>
        </w:rPr>
      </w:pPr>
      <w:r w:rsidRPr="00C13813">
        <w:rPr>
          <w:rFonts w:ascii="Verdana" w:eastAsia="Calibri" w:hAnsi="Verdana"/>
          <w:sz w:val="20"/>
          <w:szCs w:val="20"/>
        </w:rPr>
        <w:t>It may be short-sighted to view SDM in terms of management preferences and options discussed at the end of a consultation. Person-centred communication skills from the outset can build relationships using empathetic understanding, and establish a patient’s priorities and preferred level of involvement in their decision making (25)</w:t>
      </w:r>
    </w:p>
    <w:p w:rsidR="00F20237" w:rsidRPr="00C13813" w:rsidRDefault="00C13813" w:rsidP="00C13813">
      <w:pPr>
        <w:jc w:val="both"/>
        <w:rPr>
          <w:rFonts w:ascii="Verdana" w:hAnsi="Verdana" w:cs="Verdana"/>
          <w:b/>
          <w:bCs/>
          <w:sz w:val="20"/>
          <w:szCs w:val="20"/>
        </w:rPr>
      </w:pPr>
      <w:r w:rsidRPr="00C13813">
        <w:rPr>
          <w:rFonts w:ascii="Verdana" w:hAnsi="Verdana" w:cs="Verdana"/>
          <w:b/>
          <w:bCs/>
          <w:sz w:val="20"/>
          <w:szCs w:val="20"/>
        </w:rPr>
        <w:t>References are available on request</w:t>
      </w:r>
    </w:p>
    <w:p w:rsidR="00F20237" w:rsidRPr="00C13813" w:rsidRDefault="00F20237" w:rsidP="00C13813">
      <w:pPr>
        <w:jc w:val="both"/>
        <w:rPr>
          <w:rFonts w:ascii="Verdana" w:hAnsi="Verdana" w:cs="Verdana"/>
          <w:b/>
          <w:bCs/>
          <w:sz w:val="20"/>
          <w:szCs w:val="20"/>
        </w:rPr>
      </w:pPr>
    </w:p>
    <w:p w:rsidR="00F20237" w:rsidRPr="00C13813" w:rsidRDefault="00F20237" w:rsidP="00C13813">
      <w:pPr>
        <w:jc w:val="both"/>
        <w:rPr>
          <w:rFonts w:ascii="Verdana" w:hAnsi="Verdana" w:cs="Verdana"/>
          <w:b/>
          <w:bCs/>
          <w:sz w:val="20"/>
          <w:szCs w:val="20"/>
        </w:rPr>
      </w:pPr>
    </w:p>
    <w:p w:rsidR="00F20237" w:rsidRPr="00A823BA" w:rsidRDefault="00A823BA" w:rsidP="00C13813">
      <w:pPr>
        <w:jc w:val="both"/>
        <w:rPr>
          <w:rFonts w:ascii="Verdana" w:hAnsi="Verdana" w:cs="Verdana"/>
          <w:b/>
          <w:bCs/>
          <w:sz w:val="28"/>
          <w:szCs w:val="28"/>
        </w:rPr>
      </w:pPr>
      <w:r w:rsidRPr="00A823BA">
        <w:rPr>
          <w:rFonts w:ascii="Verdana" w:hAnsi="Verdana" w:cs="Verdana"/>
          <w:b/>
          <w:bCs/>
          <w:sz w:val="28"/>
          <w:szCs w:val="28"/>
        </w:rPr>
        <w:t>We look forward to seeing you in March in Liverpool</w:t>
      </w:r>
      <w:r>
        <w:rPr>
          <w:rFonts w:ascii="Verdana" w:hAnsi="Verdana" w:cs="Verdana"/>
          <w:b/>
          <w:bCs/>
          <w:sz w:val="28"/>
          <w:szCs w:val="28"/>
        </w:rPr>
        <w:t>.</w:t>
      </w:r>
    </w:p>
    <w:sectPr w:rsidR="00F20237" w:rsidRPr="00A823BA" w:rsidSect="00A823BA">
      <w:headerReference w:type="default" r:id="rId11"/>
      <w:footerReference w:type="default" r:id="rId12"/>
      <w:pgSz w:w="11907" w:h="16839" w:code="9"/>
      <w:pgMar w:top="567" w:right="630" w:bottom="851" w:left="426"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EF" w:rsidRDefault="00716FEF" w:rsidP="007442CA">
      <w:r>
        <w:separator/>
      </w:r>
    </w:p>
  </w:endnote>
  <w:endnote w:type="continuationSeparator" w:id="0">
    <w:p w:rsidR="00716FEF" w:rsidRDefault="00716FEF" w:rsidP="0074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altName w:val="Candara"/>
    <w:panose1 w:val="020E0502030303020204"/>
    <w:charset w:val="00"/>
    <w:family w:val="swiss"/>
    <w:pitch w:val="variable"/>
    <w:sig w:usb0="A00002EF" w:usb1="40002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13" w:rsidRDefault="00C13813" w:rsidP="002204AB">
    <w:pPr>
      <w:pStyle w:val="Header"/>
      <w:ind w:right="360"/>
      <w:jc w:val="center"/>
      <w:rPr>
        <w:rFonts w:ascii="Arial" w:hAnsi="Arial" w:cs="Arial"/>
        <w:sz w:val="18"/>
        <w:szCs w:val="18"/>
      </w:rPr>
    </w:pPr>
  </w:p>
  <w:p w:rsidR="00C13813" w:rsidRPr="000063A4" w:rsidRDefault="00C13813" w:rsidP="002204AB">
    <w:pPr>
      <w:pStyle w:val="Header"/>
      <w:ind w:right="360"/>
      <w:jc w:val="center"/>
      <w:rPr>
        <w:rFonts w:ascii="Arial" w:hAnsi="Arial" w:cs="Arial"/>
        <w:sz w:val="18"/>
        <w:szCs w:val="18"/>
      </w:rPr>
    </w:pPr>
    <w:r>
      <w:rPr>
        <w:rFonts w:ascii="Arial" w:hAnsi="Arial" w:cs="Arial"/>
        <w:sz w:val="18"/>
        <w:szCs w:val="18"/>
      </w:rPr>
      <w:t xml:space="preserve">ACPA, </w:t>
    </w:r>
    <w:r w:rsidRPr="000063A4">
      <w:rPr>
        <w:rFonts w:ascii="Arial" w:hAnsi="Arial" w:cs="Arial"/>
        <w:sz w:val="18"/>
        <w:szCs w:val="18"/>
      </w:rPr>
      <w:t>The British Orthopaedic Association,</w:t>
    </w:r>
    <w:r>
      <w:rPr>
        <w:rFonts w:ascii="Arial" w:hAnsi="Arial" w:cs="Arial"/>
        <w:sz w:val="18"/>
        <w:szCs w:val="18"/>
      </w:rPr>
      <w:t xml:space="preserve">                                                                       </w:t>
    </w:r>
  </w:p>
  <w:p w:rsidR="00C13813" w:rsidRPr="000063A4" w:rsidRDefault="00C13813" w:rsidP="007442CA">
    <w:pPr>
      <w:pStyle w:val="Header"/>
      <w:jc w:val="center"/>
      <w:rPr>
        <w:rFonts w:ascii="Arial" w:hAnsi="Arial" w:cs="Arial"/>
        <w:sz w:val="18"/>
        <w:szCs w:val="18"/>
      </w:rPr>
    </w:pPr>
    <w:r w:rsidRPr="000063A4">
      <w:rPr>
        <w:rFonts w:ascii="Arial" w:hAnsi="Arial" w:cs="Arial"/>
        <w:sz w:val="18"/>
        <w:szCs w:val="18"/>
      </w:rPr>
      <w:t xml:space="preserve">35-43 </w:t>
    </w:r>
    <w:smartTag w:uri="urn:schemas-microsoft-com:office:smarttags" w:element="City">
      <w:r w:rsidRPr="000063A4">
        <w:rPr>
          <w:rFonts w:ascii="Arial" w:hAnsi="Arial" w:cs="Arial"/>
          <w:sz w:val="18"/>
          <w:szCs w:val="18"/>
        </w:rPr>
        <w:t>Lincoln</w:t>
      </w:r>
    </w:smartTag>
    <w:r w:rsidRPr="000063A4">
      <w:rPr>
        <w:rFonts w:ascii="Arial" w:hAnsi="Arial" w:cs="Arial"/>
        <w:sz w:val="18"/>
        <w:szCs w:val="18"/>
      </w:rPr>
      <w:t xml:space="preserve">’s Inn Fields, </w:t>
    </w:r>
    <w:smartTag w:uri="urn:schemas-microsoft-com:office:smarttags" w:element="City">
      <w:smartTag w:uri="urn:schemas-microsoft-com:office:smarttags" w:element="place">
        <w:r w:rsidRPr="000063A4">
          <w:rPr>
            <w:rFonts w:ascii="Arial" w:hAnsi="Arial" w:cs="Arial"/>
            <w:sz w:val="18"/>
            <w:szCs w:val="18"/>
          </w:rPr>
          <w:t>London</w:t>
        </w:r>
      </w:smartTag>
    </w:smartTag>
    <w:r w:rsidRPr="000063A4">
      <w:rPr>
        <w:rFonts w:ascii="Arial" w:hAnsi="Arial" w:cs="Arial"/>
        <w:sz w:val="18"/>
        <w:szCs w:val="18"/>
      </w:rPr>
      <w:t xml:space="preserve"> WC2A 3PE</w:t>
    </w:r>
  </w:p>
  <w:p w:rsidR="00C13813" w:rsidRPr="000063A4" w:rsidRDefault="00716FEF" w:rsidP="007442CA">
    <w:pPr>
      <w:pStyle w:val="Header"/>
      <w:jc w:val="center"/>
      <w:rPr>
        <w:rFonts w:ascii="Arial" w:hAnsi="Arial" w:cs="Arial"/>
        <w:sz w:val="18"/>
        <w:szCs w:val="18"/>
      </w:rPr>
    </w:pPr>
    <w:hyperlink r:id="rId1" w:history="1">
      <w:r w:rsidR="00C13813" w:rsidRPr="000063A4">
        <w:rPr>
          <w:rStyle w:val="Hyperlink"/>
          <w:rFonts w:ascii="Arial" w:hAnsi="Arial" w:cs="Arial"/>
          <w:sz w:val="18"/>
          <w:szCs w:val="18"/>
        </w:rPr>
        <w:t>http://www.acpa-uk.net</w:t>
      </w:r>
    </w:hyperlink>
  </w:p>
  <w:p w:rsidR="00C13813" w:rsidRDefault="00C13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EF" w:rsidRDefault="00716FEF" w:rsidP="007442CA">
      <w:r>
        <w:separator/>
      </w:r>
    </w:p>
  </w:footnote>
  <w:footnote w:type="continuationSeparator" w:id="0">
    <w:p w:rsidR="00716FEF" w:rsidRDefault="00716FEF" w:rsidP="0074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13" w:rsidRDefault="00716FEF">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5661" o:spid="_x0000_s2049" type="#_x0000_t136" style="position:absolute;margin-left:0;margin-top:0;width:425.25pt;height:318.95pt;rotation:315;z-index:-251658752;mso-position-horizontal:center;mso-position-horizontal-relative:margin;mso-position-vertical:center;mso-position-vertical-relative:margin" o:allowincell="f" fillcolor="silver" stroked="f">
          <v:fill opacity=".5"/>
          <v:textpath style="font-family:&quot;Calibri&quot;;font-size:1pt" string="ACP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375pt;flip:y;visibility:visible;mso-wrap-style:square" o:bullet="t">
        <v:imagedata r:id="rId1" o:title="500px-Nautical_star"/>
      </v:shape>
    </w:pict>
  </w:numPicBullet>
  <w:abstractNum w:abstractNumId="0" w15:restartNumberingAfterBreak="0">
    <w:nsid w:val="FFFFFF7C"/>
    <w:multiLevelType w:val="singleLevel"/>
    <w:tmpl w:val="CFBA94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414B9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5F696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A365E5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B6CA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542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3E0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6474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30D9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00ED6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A1DEB"/>
    <w:multiLevelType w:val="hybridMultilevel"/>
    <w:tmpl w:val="23B8CE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DF51E1"/>
    <w:multiLevelType w:val="hybridMultilevel"/>
    <w:tmpl w:val="F072F31E"/>
    <w:lvl w:ilvl="0" w:tplc="90465B08">
      <w:start w:val="1"/>
      <w:numFmt w:val="bullet"/>
      <w:lvlText w:val=""/>
      <w:lvlPicBulletId w:val="0"/>
      <w:lvlJc w:val="left"/>
      <w:pPr>
        <w:tabs>
          <w:tab w:val="num" w:pos="720"/>
        </w:tabs>
        <w:ind w:left="720" w:hanging="360"/>
      </w:pPr>
      <w:rPr>
        <w:rFonts w:ascii="Symbol" w:hAnsi="Symbol" w:hint="default"/>
      </w:rPr>
    </w:lvl>
    <w:lvl w:ilvl="1" w:tplc="C3286D6C" w:tentative="1">
      <w:start w:val="1"/>
      <w:numFmt w:val="bullet"/>
      <w:lvlText w:val=""/>
      <w:lvlJc w:val="left"/>
      <w:pPr>
        <w:tabs>
          <w:tab w:val="num" w:pos="1440"/>
        </w:tabs>
        <w:ind w:left="1440" w:hanging="360"/>
      </w:pPr>
      <w:rPr>
        <w:rFonts w:ascii="Symbol" w:hAnsi="Symbol" w:hint="default"/>
      </w:rPr>
    </w:lvl>
    <w:lvl w:ilvl="2" w:tplc="598EFB24" w:tentative="1">
      <w:start w:val="1"/>
      <w:numFmt w:val="bullet"/>
      <w:lvlText w:val=""/>
      <w:lvlJc w:val="left"/>
      <w:pPr>
        <w:tabs>
          <w:tab w:val="num" w:pos="2160"/>
        </w:tabs>
        <w:ind w:left="2160" w:hanging="360"/>
      </w:pPr>
      <w:rPr>
        <w:rFonts w:ascii="Symbol" w:hAnsi="Symbol" w:hint="default"/>
      </w:rPr>
    </w:lvl>
    <w:lvl w:ilvl="3" w:tplc="589851CA" w:tentative="1">
      <w:start w:val="1"/>
      <w:numFmt w:val="bullet"/>
      <w:lvlText w:val=""/>
      <w:lvlJc w:val="left"/>
      <w:pPr>
        <w:tabs>
          <w:tab w:val="num" w:pos="2880"/>
        </w:tabs>
        <w:ind w:left="2880" w:hanging="360"/>
      </w:pPr>
      <w:rPr>
        <w:rFonts w:ascii="Symbol" w:hAnsi="Symbol" w:hint="default"/>
      </w:rPr>
    </w:lvl>
    <w:lvl w:ilvl="4" w:tplc="3468D81A" w:tentative="1">
      <w:start w:val="1"/>
      <w:numFmt w:val="bullet"/>
      <w:lvlText w:val=""/>
      <w:lvlJc w:val="left"/>
      <w:pPr>
        <w:tabs>
          <w:tab w:val="num" w:pos="3600"/>
        </w:tabs>
        <w:ind w:left="3600" w:hanging="360"/>
      </w:pPr>
      <w:rPr>
        <w:rFonts w:ascii="Symbol" w:hAnsi="Symbol" w:hint="default"/>
      </w:rPr>
    </w:lvl>
    <w:lvl w:ilvl="5" w:tplc="0F1AC122" w:tentative="1">
      <w:start w:val="1"/>
      <w:numFmt w:val="bullet"/>
      <w:lvlText w:val=""/>
      <w:lvlJc w:val="left"/>
      <w:pPr>
        <w:tabs>
          <w:tab w:val="num" w:pos="4320"/>
        </w:tabs>
        <w:ind w:left="4320" w:hanging="360"/>
      </w:pPr>
      <w:rPr>
        <w:rFonts w:ascii="Symbol" w:hAnsi="Symbol" w:hint="default"/>
      </w:rPr>
    </w:lvl>
    <w:lvl w:ilvl="6" w:tplc="F0769F22" w:tentative="1">
      <w:start w:val="1"/>
      <w:numFmt w:val="bullet"/>
      <w:lvlText w:val=""/>
      <w:lvlJc w:val="left"/>
      <w:pPr>
        <w:tabs>
          <w:tab w:val="num" w:pos="5040"/>
        </w:tabs>
        <w:ind w:left="5040" w:hanging="360"/>
      </w:pPr>
      <w:rPr>
        <w:rFonts w:ascii="Symbol" w:hAnsi="Symbol" w:hint="default"/>
      </w:rPr>
    </w:lvl>
    <w:lvl w:ilvl="7" w:tplc="62BA13FC" w:tentative="1">
      <w:start w:val="1"/>
      <w:numFmt w:val="bullet"/>
      <w:lvlText w:val=""/>
      <w:lvlJc w:val="left"/>
      <w:pPr>
        <w:tabs>
          <w:tab w:val="num" w:pos="5760"/>
        </w:tabs>
        <w:ind w:left="5760" w:hanging="360"/>
      </w:pPr>
      <w:rPr>
        <w:rFonts w:ascii="Symbol" w:hAnsi="Symbol" w:hint="default"/>
      </w:rPr>
    </w:lvl>
    <w:lvl w:ilvl="8" w:tplc="33442EF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857782"/>
    <w:multiLevelType w:val="hybridMultilevel"/>
    <w:tmpl w:val="C4AA59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342C9"/>
    <w:multiLevelType w:val="hybridMultilevel"/>
    <w:tmpl w:val="B0BEE3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155790"/>
    <w:multiLevelType w:val="hybridMultilevel"/>
    <w:tmpl w:val="72CC5572"/>
    <w:lvl w:ilvl="0" w:tplc="98625EF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oNotHyphenateCaps/>
  <w:drawingGridHorizontalSpacing w:val="120"/>
  <w:drawingGridVerticalSpacing w:val="187"/>
  <w:displayHorizontalDrawingGridEvery w:val="0"/>
  <w:displayVerticalDrawingGridEvery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79"/>
    <w:rsid w:val="0000112E"/>
    <w:rsid w:val="00005EBF"/>
    <w:rsid w:val="000063A4"/>
    <w:rsid w:val="000068AC"/>
    <w:rsid w:val="000132FD"/>
    <w:rsid w:val="00022714"/>
    <w:rsid w:val="00026427"/>
    <w:rsid w:val="0005642F"/>
    <w:rsid w:val="000660F0"/>
    <w:rsid w:val="00081465"/>
    <w:rsid w:val="0009407D"/>
    <w:rsid w:val="000A2F51"/>
    <w:rsid w:val="000A715E"/>
    <w:rsid w:val="000D0C59"/>
    <w:rsid w:val="000D1262"/>
    <w:rsid w:val="000D1708"/>
    <w:rsid w:val="000D3907"/>
    <w:rsid w:val="000E0F47"/>
    <w:rsid w:val="000E4013"/>
    <w:rsid w:val="001038FE"/>
    <w:rsid w:val="001149B1"/>
    <w:rsid w:val="00122356"/>
    <w:rsid w:val="00134414"/>
    <w:rsid w:val="001422B3"/>
    <w:rsid w:val="00146C3C"/>
    <w:rsid w:val="001477F0"/>
    <w:rsid w:val="00156100"/>
    <w:rsid w:val="0016061B"/>
    <w:rsid w:val="00160C62"/>
    <w:rsid w:val="00164876"/>
    <w:rsid w:val="00190587"/>
    <w:rsid w:val="00191754"/>
    <w:rsid w:val="00193BBB"/>
    <w:rsid w:val="00195B91"/>
    <w:rsid w:val="001C13EF"/>
    <w:rsid w:val="001C7C78"/>
    <w:rsid w:val="002204AB"/>
    <w:rsid w:val="002349B5"/>
    <w:rsid w:val="002467FA"/>
    <w:rsid w:val="00254B6D"/>
    <w:rsid w:val="00274A9D"/>
    <w:rsid w:val="0028101C"/>
    <w:rsid w:val="002A3339"/>
    <w:rsid w:val="002A5BDE"/>
    <w:rsid w:val="002A5CAF"/>
    <w:rsid w:val="002B4F66"/>
    <w:rsid w:val="002C0458"/>
    <w:rsid w:val="002C1821"/>
    <w:rsid w:val="002D0265"/>
    <w:rsid w:val="002D0702"/>
    <w:rsid w:val="002D20B7"/>
    <w:rsid w:val="002E719F"/>
    <w:rsid w:val="00301D44"/>
    <w:rsid w:val="003024E1"/>
    <w:rsid w:val="003167C6"/>
    <w:rsid w:val="0031769F"/>
    <w:rsid w:val="00327A1C"/>
    <w:rsid w:val="003331B3"/>
    <w:rsid w:val="00356DE9"/>
    <w:rsid w:val="0036475D"/>
    <w:rsid w:val="00367936"/>
    <w:rsid w:val="00373D2C"/>
    <w:rsid w:val="00374DB0"/>
    <w:rsid w:val="00375E75"/>
    <w:rsid w:val="00384170"/>
    <w:rsid w:val="003871C5"/>
    <w:rsid w:val="003A390C"/>
    <w:rsid w:val="003B00EF"/>
    <w:rsid w:val="003B57E6"/>
    <w:rsid w:val="003C1645"/>
    <w:rsid w:val="003D2772"/>
    <w:rsid w:val="003D3181"/>
    <w:rsid w:val="003D5EA8"/>
    <w:rsid w:val="003D7E75"/>
    <w:rsid w:val="003E1A3D"/>
    <w:rsid w:val="003E3316"/>
    <w:rsid w:val="003E564B"/>
    <w:rsid w:val="003E5F6E"/>
    <w:rsid w:val="00416BD8"/>
    <w:rsid w:val="00422B18"/>
    <w:rsid w:val="00431576"/>
    <w:rsid w:val="004358C7"/>
    <w:rsid w:val="004652E8"/>
    <w:rsid w:val="00467B2C"/>
    <w:rsid w:val="004725EA"/>
    <w:rsid w:val="00473E7A"/>
    <w:rsid w:val="0047735C"/>
    <w:rsid w:val="004931E0"/>
    <w:rsid w:val="004A285F"/>
    <w:rsid w:val="004A319D"/>
    <w:rsid w:val="004B4451"/>
    <w:rsid w:val="004B5444"/>
    <w:rsid w:val="004D023C"/>
    <w:rsid w:val="004D7FA3"/>
    <w:rsid w:val="004E46B3"/>
    <w:rsid w:val="004E7168"/>
    <w:rsid w:val="004E72D1"/>
    <w:rsid w:val="004E7CB8"/>
    <w:rsid w:val="00500554"/>
    <w:rsid w:val="00500A96"/>
    <w:rsid w:val="00501674"/>
    <w:rsid w:val="00506DE0"/>
    <w:rsid w:val="005301DF"/>
    <w:rsid w:val="0056214D"/>
    <w:rsid w:val="00563295"/>
    <w:rsid w:val="00570F00"/>
    <w:rsid w:val="00576699"/>
    <w:rsid w:val="0058097F"/>
    <w:rsid w:val="00585C0D"/>
    <w:rsid w:val="00585D5A"/>
    <w:rsid w:val="005972C5"/>
    <w:rsid w:val="005A1A90"/>
    <w:rsid w:val="005A4341"/>
    <w:rsid w:val="005A56FF"/>
    <w:rsid w:val="005C6DC7"/>
    <w:rsid w:val="005E2505"/>
    <w:rsid w:val="005F34C5"/>
    <w:rsid w:val="005F4810"/>
    <w:rsid w:val="006015B6"/>
    <w:rsid w:val="00601F64"/>
    <w:rsid w:val="00603DFC"/>
    <w:rsid w:val="00605CC8"/>
    <w:rsid w:val="00610E7F"/>
    <w:rsid w:val="006179B1"/>
    <w:rsid w:val="00631FDC"/>
    <w:rsid w:val="00671471"/>
    <w:rsid w:val="00686C9F"/>
    <w:rsid w:val="006918F4"/>
    <w:rsid w:val="0069231B"/>
    <w:rsid w:val="0069673B"/>
    <w:rsid w:val="006A1AD4"/>
    <w:rsid w:val="006B0257"/>
    <w:rsid w:val="006B28D8"/>
    <w:rsid w:val="006B6F4C"/>
    <w:rsid w:val="006B75D8"/>
    <w:rsid w:val="006D1F75"/>
    <w:rsid w:val="006D49E7"/>
    <w:rsid w:val="006F3347"/>
    <w:rsid w:val="007071A8"/>
    <w:rsid w:val="00707C14"/>
    <w:rsid w:val="00716FEF"/>
    <w:rsid w:val="00717272"/>
    <w:rsid w:val="007202CF"/>
    <w:rsid w:val="007206B5"/>
    <w:rsid w:val="00723448"/>
    <w:rsid w:val="007442CA"/>
    <w:rsid w:val="00747CEA"/>
    <w:rsid w:val="00760E4B"/>
    <w:rsid w:val="00762D92"/>
    <w:rsid w:val="0076640C"/>
    <w:rsid w:val="0076662F"/>
    <w:rsid w:val="007679B7"/>
    <w:rsid w:val="00767C60"/>
    <w:rsid w:val="007958BD"/>
    <w:rsid w:val="00796AB8"/>
    <w:rsid w:val="007A273B"/>
    <w:rsid w:val="007A3C29"/>
    <w:rsid w:val="007A5334"/>
    <w:rsid w:val="007D1701"/>
    <w:rsid w:val="007D5CBF"/>
    <w:rsid w:val="007E047B"/>
    <w:rsid w:val="007E1503"/>
    <w:rsid w:val="007F009C"/>
    <w:rsid w:val="007F0162"/>
    <w:rsid w:val="007F4207"/>
    <w:rsid w:val="007F5F9D"/>
    <w:rsid w:val="00803D20"/>
    <w:rsid w:val="0080556D"/>
    <w:rsid w:val="00806DB2"/>
    <w:rsid w:val="008105D9"/>
    <w:rsid w:val="00811667"/>
    <w:rsid w:val="00814BD8"/>
    <w:rsid w:val="00817916"/>
    <w:rsid w:val="008209B7"/>
    <w:rsid w:val="00821526"/>
    <w:rsid w:val="00821D0B"/>
    <w:rsid w:val="0082470D"/>
    <w:rsid w:val="008309BB"/>
    <w:rsid w:val="008417B2"/>
    <w:rsid w:val="008507D0"/>
    <w:rsid w:val="00857EA6"/>
    <w:rsid w:val="00860A74"/>
    <w:rsid w:val="00862BFC"/>
    <w:rsid w:val="00871FE7"/>
    <w:rsid w:val="008742C5"/>
    <w:rsid w:val="00882A5B"/>
    <w:rsid w:val="0089455A"/>
    <w:rsid w:val="008970F4"/>
    <w:rsid w:val="008A300A"/>
    <w:rsid w:val="008D2466"/>
    <w:rsid w:val="008D2FE0"/>
    <w:rsid w:val="008E0379"/>
    <w:rsid w:val="008E177A"/>
    <w:rsid w:val="0090145C"/>
    <w:rsid w:val="009039FD"/>
    <w:rsid w:val="009107AE"/>
    <w:rsid w:val="00912DB4"/>
    <w:rsid w:val="00916893"/>
    <w:rsid w:val="009426CE"/>
    <w:rsid w:val="00953AA9"/>
    <w:rsid w:val="00981635"/>
    <w:rsid w:val="00982299"/>
    <w:rsid w:val="00984932"/>
    <w:rsid w:val="009A5C46"/>
    <w:rsid w:val="009A7DF5"/>
    <w:rsid w:val="009B75CD"/>
    <w:rsid w:val="009D3CC3"/>
    <w:rsid w:val="009D4ACD"/>
    <w:rsid w:val="009D78D2"/>
    <w:rsid w:val="009E049D"/>
    <w:rsid w:val="009E2E6F"/>
    <w:rsid w:val="009E6781"/>
    <w:rsid w:val="00A14C79"/>
    <w:rsid w:val="00A323A8"/>
    <w:rsid w:val="00A44284"/>
    <w:rsid w:val="00A46035"/>
    <w:rsid w:val="00A51258"/>
    <w:rsid w:val="00A51AAD"/>
    <w:rsid w:val="00A53047"/>
    <w:rsid w:val="00A67690"/>
    <w:rsid w:val="00A7059C"/>
    <w:rsid w:val="00A75F24"/>
    <w:rsid w:val="00A76CC6"/>
    <w:rsid w:val="00A823BA"/>
    <w:rsid w:val="00A82709"/>
    <w:rsid w:val="00AA2B86"/>
    <w:rsid w:val="00AB1902"/>
    <w:rsid w:val="00AB66EA"/>
    <w:rsid w:val="00AB761B"/>
    <w:rsid w:val="00AC7FA5"/>
    <w:rsid w:val="00AE297E"/>
    <w:rsid w:val="00AF0498"/>
    <w:rsid w:val="00AF5151"/>
    <w:rsid w:val="00B0504E"/>
    <w:rsid w:val="00B1766A"/>
    <w:rsid w:val="00B220EC"/>
    <w:rsid w:val="00B34882"/>
    <w:rsid w:val="00B4684F"/>
    <w:rsid w:val="00B52465"/>
    <w:rsid w:val="00B52B55"/>
    <w:rsid w:val="00B54678"/>
    <w:rsid w:val="00B56A3A"/>
    <w:rsid w:val="00B64674"/>
    <w:rsid w:val="00B70E5C"/>
    <w:rsid w:val="00B75A00"/>
    <w:rsid w:val="00B77C12"/>
    <w:rsid w:val="00B85ADC"/>
    <w:rsid w:val="00B91714"/>
    <w:rsid w:val="00BA0461"/>
    <w:rsid w:val="00BA6007"/>
    <w:rsid w:val="00BB18E9"/>
    <w:rsid w:val="00BD6E3E"/>
    <w:rsid w:val="00BE7E79"/>
    <w:rsid w:val="00BF1ABF"/>
    <w:rsid w:val="00BF34CE"/>
    <w:rsid w:val="00C04080"/>
    <w:rsid w:val="00C13813"/>
    <w:rsid w:val="00C213EC"/>
    <w:rsid w:val="00C27F08"/>
    <w:rsid w:val="00C4430D"/>
    <w:rsid w:val="00C66E73"/>
    <w:rsid w:val="00C70478"/>
    <w:rsid w:val="00C71280"/>
    <w:rsid w:val="00C855C2"/>
    <w:rsid w:val="00C95400"/>
    <w:rsid w:val="00CA32D8"/>
    <w:rsid w:val="00CA3FA4"/>
    <w:rsid w:val="00CC6E07"/>
    <w:rsid w:val="00CD70B7"/>
    <w:rsid w:val="00CE0F3F"/>
    <w:rsid w:val="00CE36E3"/>
    <w:rsid w:val="00CE7D6E"/>
    <w:rsid w:val="00CF57AB"/>
    <w:rsid w:val="00D014E1"/>
    <w:rsid w:val="00D05C7A"/>
    <w:rsid w:val="00D1453D"/>
    <w:rsid w:val="00D1716F"/>
    <w:rsid w:val="00D4206D"/>
    <w:rsid w:val="00D43395"/>
    <w:rsid w:val="00D461B0"/>
    <w:rsid w:val="00D55A06"/>
    <w:rsid w:val="00D563E4"/>
    <w:rsid w:val="00D568C5"/>
    <w:rsid w:val="00D56F78"/>
    <w:rsid w:val="00D658E9"/>
    <w:rsid w:val="00D70904"/>
    <w:rsid w:val="00D80D21"/>
    <w:rsid w:val="00DB2DE8"/>
    <w:rsid w:val="00DD04F9"/>
    <w:rsid w:val="00DD515F"/>
    <w:rsid w:val="00DD7915"/>
    <w:rsid w:val="00DE3FCC"/>
    <w:rsid w:val="00E023B5"/>
    <w:rsid w:val="00E027B5"/>
    <w:rsid w:val="00E05658"/>
    <w:rsid w:val="00E15404"/>
    <w:rsid w:val="00E17A23"/>
    <w:rsid w:val="00E21D34"/>
    <w:rsid w:val="00E2226D"/>
    <w:rsid w:val="00E27A7E"/>
    <w:rsid w:val="00E33169"/>
    <w:rsid w:val="00E36D85"/>
    <w:rsid w:val="00E42135"/>
    <w:rsid w:val="00E501F6"/>
    <w:rsid w:val="00E6528C"/>
    <w:rsid w:val="00E75008"/>
    <w:rsid w:val="00E85F8D"/>
    <w:rsid w:val="00EB11FB"/>
    <w:rsid w:val="00EB20C4"/>
    <w:rsid w:val="00EB483C"/>
    <w:rsid w:val="00EB5496"/>
    <w:rsid w:val="00EB6B2A"/>
    <w:rsid w:val="00EC6A3E"/>
    <w:rsid w:val="00EC6A73"/>
    <w:rsid w:val="00EE1259"/>
    <w:rsid w:val="00EE5E54"/>
    <w:rsid w:val="00EF2B48"/>
    <w:rsid w:val="00EF3F19"/>
    <w:rsid w:val="00EF6910"/>
    <w:rsid w:val="00F05E2C"/>
    <w:rsid w:val="00F06A41"/>
    <w:rsid w:val="00F1751E"/>
    <w:rsid w:val="00F20090"/>
    <w:rsid w:val="00F20237"/>
    <w:rsid w:val="00F33A8D"/>
    <w:rsid w:val="00F35425"/>
    <w:rsid w:val="00F3576E"/>
    <w:rsid w:val="00F461B1"/>
    <w:rsid w:val="00F520B2"/>
    <w:rsid w:val="00F610A2"/>
    <w:rsid w:val="00F62854"/>
    <w:rsid w:val="00F7065E"/>
    <w:rsid w:val="00F7274D"/>
    <w:rsid w:val="00F778FE"/>
    <w:rsid w:val="00F83E60"/>
    <w:rsid w:val="00F939FB"/>
    <w:rsid w:val="00F95333"/>
    <w:rsid w:val="00FA0C58"/>
    <w:rsid w:val="00FA11BE"/>
    <w:rsid w:val="00FA1911"/>
    <w:rsid w:val="00FA5997"/>
    <w:rsid w:val="00FC4E74"/>
    <w:rsid w:val="00FD712D"/>
    <w:rsid w:val="00FE006A"/>
    <w:rsid w:val="00FF281D"/>
    <w:rsid w:val="00FF4453"/>
    <w:rsid w:val="00FF4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docId w15:val="{8346D55B-0350-4AB5-AAD9-5FBBDD3D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26"/>
    <w:rPr>
      <w:sz w:val="24"/>
      <w:szCs w:val="24"/>
      <w:lang w:val="en-US" w:eastAsia="en-US"/>
    </w:rPr>
  </w:style>
  <w:style w:type="paragraph" w:styleId="Heading2">
    <w:name w:val="heading 2"/>
    <w:basedOn w:val="Normal"/>
    <w:next w:val="Normal"/>
    <w:link w:val="Heading2Char"/>
    <w:uiPriority w:val="99"/>
    <w:qFormat/>
    <w:rsid w:val="001149B1"/>
    <w:pPr>
      <w:keepNext/>
      <w:keepLines/>
      <w:spacing w:before="200"/>
      <w:outlineLvl w:val="1"/>
    </w:pPr>
    <w:rPr>
      <w:rFonts w:ascii="Arial" w:hAnsi="Arial" w:cs="Arial"/>
      <w:b/>
      <w:bCs/>
      <w:color w:val="4F81BD"/>
      <w:sz w:val="26"/>
      <w:szCs w:val="26"/>
    </w:rPr>
  </w:style>
  <w:style w:type="paragraph" w:styleId="Heading4">
    <w:name w:val="heading 4"/>
    <w:basedOn w:val="Normal"/>
    <w:next w:val="Normal"/>
    <w:link w:val="Heading4Char"/>
    <w:uiPriority w:val="99"/>
    <w:qFormat/>
    <w:rsid w:val="00D171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149B1"/>
    <w:rPr>
      <w:rFonts w:ascii="Arial" w:hAnsi="Arial" w:cs="Arial"/>
      <w:b/>
      <w:bCs/>
      <w:color w:val="4F81BD"/>
      <w:sz w:val="26"/>
      <w:szCs w:val="26"/>
    </w:rPr>
  </w:style>
  <w:style w:type="character" w:customStyle="1" w:styleId="Heading4Char">
    <w:name w:val="Heading 4 Char"/>
    <w:basedOn w:val="DefaultParagraphFont"/>
    <w:link w:val="Heading4"/>
    <w:uiPriority w:val="99"/>
    <w:semiHidden/>
    <w:locked/>
    <w:rsid w:val="004D023C"/>
    <w:rPr>
      <w:rFonts w:ascii="Calibri" w:hAnsi="Calibri" w:cs="Calibri"/>
      <w:b/>
      <w:bCs/>
      <w:sz w:val="28"/>
      <w:szCs w:val="28"/>
      <w:lang w:val="en-US" w:eastAsia="en-US"/>
    </w:rPr>
  </w:style>
  <w:style w:type="paragraph" w:styleId="BalloonText">
    <w:name w:val="Balloon Text"/>
    <w:basedOn w:val="Normal"/>
    <w:link w:val="BalloonTextChar"/>
    <w:uiPriority w:val="99"/>
    <w:semiHidden/>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1DF"/>
    <w:rPr>
      <w:rFonts w:ascii="Tahoma" w:hAnsi="Tahoma" w:cs="Tahoma"/>
      <w:sz w:val="16"/>
      <w:szCs w:val="16"/>
    </w:rPr>
  </w:style>
  <w:style w:type="character" w:styleId="PlaceholderText">
    <w:name w:val="Placeholder Text"/>
    <w:basedOn w:val="DefaultParagraphFont"/>
    <w:uiPriority w:val="99"/>
    <w:semiHidden/>
    <w:rsid w:val="001149B1"/>
    <w:rPr>
      <w:rFonts w:cs="Times New Roman"/>
      <w:color w:val="808080"/>
    </w:rPr>
  </w:style>
  <w:style w:type="paragraph" w:customStyle="1" w:styleId="NewsletterHeading">
    <w:name w:val="Newsletter Heading"/>
    <w:basedOn w:val="Normal"/>
    <w:uiPriority w:val="99"/>
    <w:rsid w:val="001149B1"/>
    <w:rPr>
      <w:rFonts w:ascii="Arial" w:hAnsi="Arial" w:cs="Arial"/>
      <w:b/>
      <w:bCs/>
      <w:color w:val="FFFFFF"/>
      <w:sz w:val="62"/>
      <w:szCs w:val="62"/>
    </w:rPr>
  </w:style>
  <w:style w:type="paragraph" w:customStyle="1" w:styleId="NewsletterSubhead">
    <w:name w:val="Newsletter Subhead"/>
    <w:basedOn w:val="Normal"/>
    <w:uiPriority w:val="99"/>
    <w:rsid w:val="001149B1"/>
    <w:rPr>
      <w:color w:val="FFFFFF"/>
      <w:sz w:val="26"/>
      <w:szCs w:val="26"/>
    </w:rPr>
  </w:style>
  <w:style w:type="paragraph" w:customStyle="1" w:styleId="NewsletterHeadline">
    <w:name w:val="Newsletter Headline"/>
    <w:basedOn w:val="Normal"/>
    <w:uiPriority w:val="99"/>
    <w:rsid w:val="00760E4B"/>
    <w:rPr>
      <w:rFonts w:ascii="Arial" w:hAnsi="Arial" w:cs="Arial"/>
      <w:b/>
      <w:bCs/>
      <w:sz w:val="32"/>
      <w:szCs w:val="32"/>
    </w:rPr>
  </w:style>
  <w:style w:type="paragraph" w:customStyle="1" w:styleId="NewsletterBody">
    <w:name w:val="Newsletter Body"/>
    <w:basedOn w:val="Normal"/>
    <w:uiPriority w:val="99"/>
    <w:rsid w:val="00F7274D"/>
    <w:pPr>
      <w:spacing w:after="200"/>
      <w:jc w:val="both"/>
    </w:pPr>
    <w:rPr>
      <w:color w:val="000000"/>
      <w:sz w:val="22"/>
      <w:szCs w:val="22"/>
    </w:rPr>
  </w:style>
  <w:style w:type="paragraph" w:customStyle="1" w:styleId="WhiteText">
    <w:name w:val="White Text"/>
    <w:basedOn w:val="Normal"/>
    <w:uiPriority w:val="99"/>
    <w:rsid w:val="00D014E1"/>
    <w:rPr>
      <w:color w:val="FFFFFF"/>
      <w:sz w:val="20"/>
      <w:szCs w:val="20"/>
    </w:rPr>
  </w:style>
  <w:style w:type="paragraph" w:customStyle="1" w:styleId="CompanyName">
    <w:name w:val="Company Name"/>
    <w:basedOn w:val="NewsletterHeading"/>
    <w:uiPriority w:val="99"/>
    <w:rsid w:val="003B57E6"/>
    <w:rPr>
      <w:sz w:val="52"/>
      <w:szCs w:val="52"/>
    </w:rPr>
  </w:style>
  <w:style w:type="paragraph" w:customStyle="1" w:styleId="NewsletterDate">
    <w:name w:val="Newsletter Date"/>
    <w:basedOn w:val="WhiteText"/>
    <w:uiPriority w:val="99"/>
    <w:rsid w:val="00FA5997"/>
    <w:pPr>
      <w:jc w:val="right"/>
    </w:pPr>
  </w:style>
  <w:style w:type="paragraph" w:customStyle="1" w:styleId="Smallprint">
    <w:name w:val="Small print"/>
    <w:basedOn w:val="NewsletterBody"/>
    <w:uiPriority w:val="99"/>
    <w:rsid w:val="006D49E7"/>
    <w:pPr>
      <w:jc w:val="right"/>
    </w:pPr>
    <w:rPr>
      <w:sz w:val="16"/>
      <w:szCs w:val="16"/>
    </w:rPr>
  </w:style>
  <w:style w:type="paragraph" w:styleId="Header">
    <w:name w:val="header"/>
    <w:basedOn w:val="Normal"/>
    <w:link w:val="HeaderChar"/>
    <w:uiPriority w:val="99"/>
    <w:rsid w:val="007442CA"/>
    <w:pPr>
      <w:tabs>
        <w:tab w:val="center" w:pos="4513"/>
        <w:tab w:val="right" w:pos="9026"/>
      </w:tabs>
    </w:pPr>
  </w:style>
  <w:style w:type="character" w:customStyle="1" w:styleId="HeaderChar">
    <w:name w:val="Header Char"/>
    <w:basedOn w:val="DefaultParagraphFont"/>
    <w:link w:val="Header"/>
    <w:uiPriority w:val="99"/>
    <w:locked/>
    <w:rsid w:val="007442CA"/>
    <w:rPr>
      <w:rFonts w:cs="Times New Roman"/>
      <w:sz w:val="24"/>
      <w:szCs w:val="24"/>
    </w:rPr>
  </w:style>
  <w:style w:type="paragraph" w:styleId="Footer">
    <w:name w:val="footer"/>
    <w:basedOn w:val="Normal"/>
    <w:link w:val="FooterChar"/>
    <w:uiPriority w:val="99"/>
    <w:rsid w:val="007442CA"/>
    <w:pPr>
      <w:tabs>
        <w:tab w:val="center" w:pos="4513"/>
        <w:tab w:val="right" w:pos="9026"/>
      </w:tabs>
    </w:pPr>
  </w:style>
  <w:style w:type="character" w:customStyle="1" w:styleId="FooterChar">
    <w:name w:val="Footer Char"/>
    <w:basedOn w:val="DefaultParagraphFont"/>
    <w:link w:val="Footer"/>
    <w:uiPriority w:val="99"/>
    <w:locked/>
    <w:rsid w:val="007442CA"/>
    <w:rPr>
      <w:rFonts w:cs="Times New Roman"/>
      <w:sz w:val="24"/>
      <w:szCs w:val="24"/>
    </w:rPr>
  </w:style>
  <w:style w:type="character" w:styleId="Hyperlink">
    <w:name w:val="Hyperlink"/>
    <w:basedOn w:val="DefaultParagraphFont"/>
    <w:uiPriority w:val="99"/>
    <w:rsid w:val="007442CA"/>
    <w:rPr>
      <w:rFonts w:cs="Times New Roman"/>
      <w:color w:val="0000FF"/>
      <w:u w:val="single"/>
    </w:rPr>
  </w:style>
  <w:style w:type="character" w:styleId="PageNumber">
    <w:name w:val="page number"/>
    <w:basedOn w:val="DefaultParagraphFont"/>
    <w:uiPriority w:val="99"/>
    <w:rsid w:val="007F0162"/>
    <w:rPr>
      <w:rFonts w:cs="Times New Roman"/>
    </w:rPr>
  </w:style>
  <w:style w:type="character" w:styleId="Strong">
    <w:name w:val="Strong"/>
    <w:basedOn w:val="DefaultParagraphFont"/>
    <w:uiPriority w:val="99"/>
    <w:qFormat/>
    <w:rsid w:val="006D1F75"/>
    <w:rPr>
      <w:rFonts w:cs="Times New Roman"/>
      <w:b/>
      <w:bCs/>
    </w:rPr>
  </w:style>
  <w:style w:type="paragraph" w:styleId="NormalWeb">
    <w:name w:val="Normal (Web)"/>
    <w:basedOn w:val="Normal"/>
    <w:uiPriority w:val="99"/>
    <w:rsid w:val="00D1716F"/>
    <w:pPr>
      <w:spacing w:before="100" w:beforeAutospacing="1" w:after="100" w:afterAutospacing="1"/>
    </w:pPr>
    <w:rPr>
      <w:lang w:val="en-GB" w:eastAsia="en-GB"/>
    </w:rPr>
  </w:style>
  <w:style w:type="paragraph" w:customStyle="1" w:styleId="ecxmsonormal">
    <w:name w:val="ecxmsonormal"/>
    <w:basedOn w:val="Normal"/>
    <w:uiPriority w:val="99"/>
    <w:rsid w:val="004A285F"/>
    <w:pPr>
      <w:spacing w:before="100" w:beforeAutospacing="1" w:after="100" w:afterAutospacing="1"/>
    </w:pPr>
    <w:rPr>
      <w:lang w:val="en-GB" w:eastAsia="en-GB"/>
    </w:rPr>
  </w:style>
  <w:style w:type="paragraph" w:customStyle="1" w:styleId="Default">
    <w:name w:val="Default"/>
    <w:rsid w:val="00CE7D6E"/>
    <w:pPr>
      <w:autoSpaceDE w:val="0"/>
      <w:autoSpaceDN w:val="0"/>
      <w:adjustRightInd w:val="0"/>
    </w:pPr>
    <w:rPr>
      <w:rFonts w:ascii="Candara" w:eastAsia="MS Mincho" w:hAnsi="Candara" w:cs="Candara"/>
      <w:color w:val="000000"/>
      <w:sz w:val="24"/>
      <w:szCs w:val="24"/>
      <w:lang w:eastAsia="ja-JP"/>
    </w:rPr>
  </w:style>
  <w:style w:type="character" w:styleId="FollowedHyperlink">
    <w:name w:val="FollowedHyperlink"/>
    <w:basedOn w:val="DefaultParagraphFont"/>
    <w:uiPriority w:val="99"/>
    <w:locked/>
    <w:rsid w:val="00B54678"/>
    <w:rPr>
      <w:rFonts w:cs="Times New Roman"/>
      <w:color w:val="606420"/>
      <w:u w:val="single"/>
    </w:rPr>
  </w:style>
  <w:style w:type="paragraph" w:styleId="ListParagraph">
    <w:name w:val="List Paragraph"/>
    <w:basedOn w:val="Normal"/>
    <w:uiPriority w:val="34"/>
    <w:qFormat/>
    <w:rsid w:val="00E36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877208">
      <w:bodyDiv w:val="1"/>
      <w:marLeft w:val="0"/>
      <w:marRight w:val="0"/>
      <w:marTop w:val="0"/>
      <w:marBottom w:val="0"/>
      <w:divBdr>
        <w:top w:val="none" w:sz="0" w:space="0" w:color="auto"/>
        <w:left w:val="none" w:sz="0" w:space="0" w:color="auto"/>
        <w:bottom w:val="none" w:sz="0" w:space="0" w:color="auto"/>
        <w:right w:val="none" w:sz="0" w:space="0" w:color="auto"/>
      </w:divBdr>
    </w:div>
    <w:div w:id="1891771617">
      <w:marLeft w:val="0"/>
      <w:marRight w:val="0"/>
      <w:marTop w:val="0"/>
      <w:marBottom w:val="0"/>
      <w:divBdr>
        <w:top w:val="none" w:sz="0" w:space="0" w:color="auto"/>
        <w:left w:val="none" w:sz="0" w:space="0" w:color="auto"/>
        <w:bottom w:val="none" w:sz="0" w:space="0" w:color="auto"/>
        <w:right w:val="none" w:sz="0" w:space="0" w:color="auto"/>
      </w:divBdr>
    </w:div>
    <w:div w:id="1891771633">
      <w:marLeft w:val="0"/>
      <w:marRight w:val="0"/>
      <w:marTop w:val="0"/>
      <w:marBottom w:val="0"/>
      <w:divBdr>
        <w:top w:val="none" w:sz="0" w:space="0" w:color="auto"/>
        <w:left w:val="none" w:sz="0" w:space="0" w:color="auto"/>
        <w:bottom w:val="none" w:sz="0" w:space="0" w:color="auto"/>
        <w:right w:val="none" w:sz="0" w:space="0" w:color="auto"/>
      </w:divBdr>
      <w:divsChild>
        <w:div w:id="1891771613">
          <w:marLeft w:val="0"/>
          <w:marRight w:val="0"/>
          <w:marTop w:val="0"/>
          <w:marBottom w:val="0"/>
          <w:divBdr>
            <w:top w:val="none" w:sz="0" w:space="0" w:color="auto"/>
            <w:left w:val="none" w:sz="0" w:space="0" w:color="auto"/>
            <w:bottom w:val="none" w:sz="0" w:space="0" w:color="auto"/>
            <w:right w:val="none" w:sz="0" w:space="0" w:color="auto"/>
          </w:divBdr>
          <w:divsChild>
            <w:div w:id="1891771621">
              <w:marLeft w:val="0"/>
              <w:marRight w:val="0"/>
              <w:marTop w:val="0"/>
              <w:marBottom w:val="0"/>
              <w:divBdr>
                <w:top w:val="none" w:sz="0" w:space="0" w:color="auto"/>
                <w:left w:val="none" w:sz="0" w:space="0" w:color="auto"/>
                <w:bottom w:val="none" w:sz="0" w:space="0" w:color="auto"/>
                <w:right w:val="none" w:sz="0" w:space="0" w:color="auto"/>
              </w:divBdr>
              <w:divsChild>
                <w:div w:id="1891771616">
                  <w:marLeft w:val="0"/>
                  <w:marRight w:val="0"/>
                  <w:marTop w:val="0"/>
                  <w:marBottom w:val="0"/>
                  <w:divBdr>
                    <w:top w:val="none" w:sz="0" w:space="0" w:color="auto"/>
                    <w:left w:val="none" w:sz="0" w:space="0" w:color="auto"/>
                    <w:bottom w:val="none" w:sz="0" w:space="0" w:color="auto"/>
                    <w:right w:val="none" w:sz="0" w:space="0" w:color="auto"/>
                  </w:divBdr>
                  <w:divsChild>
                    <w:div w:id="1891771628">
                      <w:marLeft w:val="0"/>
                      <w:marRight w:val="0"/>
                      <w:marTop w:val="0"/>
                      <w:marBottom w:val="0"/>
                      <w:divBdr>
                        <w:top w:val="none" w:sz="0" w:space="0" w:color="auto"/>
                        <w:left w:val="none" w:sz="0" w:space="0" w:color="auto"/>
                        <w:bottom w:val="none" w:sz="0" w:space="0" w:color="auto"/>
                        <w:right w:val="none" w:sz="0" w:space="0" w:color="auto"/>
                      </w:divBdr>
                      <w:divsChild>
                        <w:div w:id="1891771605">
                          <w:marLeft w:val="0"/>
                          <w:marRight w:val="0"/>
                          <w:marTop w:val="0"/>
                          <w:marBottom w:val="0"/>
                          <w:divBdr>
                            <w:top w:val="none" w:sz="0" w:space="0" w:color="auto"/>
                            <w:left w:val="none" w:sz="0" w:space="0" w:color="auto"/>
                            <w:bottom w:val="none" w:sz="0" w:space="0" w:color="auto"/>
                            <w:right w:val="none" w:sz="0" w:space="0" w:color="auto"/>
                          </w:divBdr>
                          <w:divsChild>
                            <w:div w:id="1891771609">
                              <w:marLeft w:val="0"/>
                              <w:marRight w:val="0"/>
                              <w:marTop w:val="0"/>
                              <w:marBottom w:val="0"/>
                              <w:divBdr>
                                <w:top w:val="none" w:sz="0" w:space="0" w:color="auto"/>
                                <w:left w:val="none" w:sz="0" w:space="0" w:color="auto"/>
                                <w:bottom w:val="none" w:sz="0" w:space="0" w:color="auto"/>
                                <w:right w:val="none" w:sz="0" w:space="0" w:color="auto"/>
                              </w:divBdr>
                              <w:divsChild>
                                <w:div w:id="1891771629">
                                  <w:marLeft w:val="0"/>
                                  <w:marRight w:val="0"/>
                                  <w:marTop w:val="0"/>
                                  <w:marBottom w:val="0"/>
                                  <w:divBdr>
                                    <w:top w:val="none" w:sz="0" w:space="0" w:color="auto"/>
                                    <w:left w:val="none" w:sz="0" w:space="0" w:color="auto"/>
                                    <w:bottom w:val="none" w:sz="0" w:space="0" w:color="auto"/>
                                    <w:right w:val="none" w:sz="0" w:space="0" w:color="auto"/>
                                  </w:divBdr>
                                  <w:divsChild>
                                    <w:div w:id="1891771625">
                                      <w:marLeft w:val="0"/>
                                      <w:marRight w:val="0"/>
                                      <w:marTop w:val="0"/>
                                      <w:marBottom w:val="0"/>
                                      <w:divBdr>
                                        <w:top w:val="none" w:sz="0" w:space="0" w:color="auto"/>
                                        <w:left w:val="none" w:sz="0" w:space="0" w:color="auto"/>
                                        <w:bottom w:val="none" w:sz="0" w:space="0" w:color="auto"/>
                                        <w:right w:val="none" w:sz="0" w:space="0" w:color="auto"/>
                                      </w:divBdr>
                                      <w:divsChild>
                                        <w:div w:id="1891771620">
                                          <w:marLeft w:val="0"/>
                                          <w:marRight w:val="0"/>
                                          <w:marTop w:val="0"/>
                                          <w:marBottom w:val="0"/>
                                          <w:divBdr>
                                            <w:top w:val="none" w:sz="0" w:space="0" w:color="auto"/>
                                            <w:left w:val="none" w:sz="0" w:space="0" w:color="auto"/>
                                            <w:bottom w:val="none" w:sz="0" w:space="0" w:color="auto"/>
                                            <w:right w:val="none" w:sz="0" w:space="0" w:color="auto"/>
                                          </w:divBdr>
                                          <w:divsChild>
                                            <w:div w:id="1891771607">
                                              <w:marLeft w:val="0"/>
                                              <w:marRight w:val="0"/>
                                              <w:marTop w:val="0"/>
                                              <w:marBottom w:val="0"/>
                                              <w:divBdr>
                                                <w:top w:val="none" w:sz="0" w:space="0" w:color="auto"/>
                                                <w:left w:val="none" w:sz="0" w:space="0" w:color="auto"/>
                                                <w:bottom w:val="none" w:sz="0" w:space="0" w:color="auto"/>
                                                <w:right w:val="none" w:sz="0" w:space="0" w:color="auto"/>
                                              </w:divBdr>
                                              <w:divsChild>
                                                <w:div w:id="1891771630">
                                                  <w:marLeft w:val="0"/>
                                                  <w:marRight w:val="0"/>
                                                  <w:marTop w:val="0"/>
                                                  <w:marBottom w:val="0"/>
                                                  <w:divBdr>
                                                    <w:top w:val="none" w:sz="0" w:space="0" w:color="auto"/>
                                                    <w:left w:val="none" w:sz="0" w:space="0" w:color="auto"/>
                                                    <w:bottom w:val="none" w:sz="0" w:space="0" w:color="auto"/>
                                                    <w:right w:val="none" w:sz="0" w:space="0" w:color="auto"/>
                                                  </w:divBdr>
                                                  <w:divsChild>
                                                    <w:div w:id="1891771610">
                                                      <w:marLeft w:val="0"/>
                                                      <w:marRight w:val="300"/>
                                                      <w:marTop w:val="0"/>
                                                      <w:marBottom w:val="0"/>
                                                      <w:divBdr>
                                                        <w:top w:val="none" w:sz="0" w:space="0" w:color="auto"/>
                                                        <w:left w:val="none" w:sz="0" w:space="0" w:color="auto"/>
                                                        <w:bottom w:val="none" w:sz="0" w:space="0" w:color="auto"/>
                                                        <w:right w:val="none" w:sz="0" w:space="0" w:color="auto"/>
                                                      </w:divBdr>
                                                      <w:divsChild>
                                                        <w:div w:id="1891771631">
                                                          <w:marLeft w:val="0"/>
                                                          <w:marRight w:val="0"/>
                                                          <w:marTop w:val="0"/>
                                                          <w:marBottom w:val="0"/>
                                                          <w:divBdr>
                                                            <w:top w:val="none" w:sz="0" w:space="0" w:color="auto"/>
                                                            <w:left w:val="none" w:sz="0" w:space="0" w:color="auto"/>
                                                            <w:bottom w:val="none" w:sz="0" w:space="0" w:color="auto"/>
                                                            <w:right w:val="none" w:sz="0" w:space="0" w:color="auto"/>
                                                          </w:divBdr>
                                                          <w:divsChild>
                                                            <w:div w:id="1891771622">
                                                              <w:marLeft w:val="0"/>
                                                              <w:marRight w:val="0"/>
                                                              <w:marTop w:val="0"/>
                                                              <w:marBottom w:val="0"/>
                                                              <w:divBdr>
                                                                <w:top w:val="none" w:sz="0" w:space="0" w:color="auto"/>
                                                                <w:left w:val="none" w:sz="0" w:space="0" w:color="auto"/>
                                                                <w:bottom w:val="none" w:sz="0" w:space="0" w:color="auto"/>
                                                                <w:right w:val="none" w:sz="0" w:space="0" w:color="auto"/>
                                                              </w:divBdr>
                                                              <w:divsChild>
                                                                <w:div w:id="1891771624">
                                                                  <w:marLeft w:val="0"/>
                                                                  <w:marRight w:val="0"/>
                                                                  <w:marTop w:val="0"/>
                                                                  <w:marBottom w:val="0"/>
                                                                  <w:divBdr>
                                                                    <w:top w:val="none" w:sz="0" w:space="0" w:color="auto"/>
                                                                    <w:left w:val="none" w:sz="0" w:space="0" w:color="auto"/>
                                                                    <w:bottom w:val="none" w:sz="0" w:space="0" w:color="auto"/>
                                                                    <w:right w:val="none" w:sz="0" w:space="0" w:color="auto"/>
                                                                  </w:divBdr>
                                                                  <w:divsChild>
                                                                    <w:div w:id="1891771623">
                                                                      <w:marLeft w:val="0"/>
                                                                      <w:marRight w:val="0"/>
                                                                      <w:marTop w:val="0"/>
                                                                      <w:marBottom w:val="360"/>
                                                                      <w:divBdr>
                                                                        <w:top w:val="single" w:sz="6" w:space="0" w:color="CCCCCC"/>
                                                                        <w:left w:val="none" w:sz="0" w:space="0" w:color="auto"/>
                                                                        <w:bottom w:val="none" w:sz="0" w:space="0" w:color="auto"/>
                                                                        <w:right w:val="none" w:sz="0" w:space="0" w:color="auto"/>
                                                                      </w:divBdr>
                                                                      <w:divsChild>
                                                                        <w:div w:id="1891771627">
                                                                          <w:marLeft w:val="0"/>
                                                                          <w:marRight w:val="0"/>
                                                                          <w:marTop w:val="0"/>
                                                                          <w:marBottom w:val="0"/>
                                                                          <w:divBdr>
                                                                            <w:top w:val="none" w:sz="0" w:space="0" w:color="auto"/>
                                                                            <w:left w:val="none" w:sz="0" w:space="0" w:color="auto"/>
                                                                            <w:bottom w:val="none" w:sz="0" w:space="0" w:color="auto"/>
                                                                            <w:right w:val="none" w:sz="0" w:space="0" w:color="auto"/>
                                                                          </w:divBdr>
                                                                          <w:divsChild>
                                                                            <w:div w:id="1891771611">
                                                                              <w:marLeft w:val="0"/>
                                                                              <w:marRight w:val="0"/>
                                                                              <w:marTop w:val="0"/>
                                                                              <w:marBottom w:val="0"/>
                                                                              <w:divBdr>
                                                                                <w:top w:val="none" w:sz="0" w:space="0" w:color="auto"/>
                                                                                <w:left w:val="none" w:sz="0" w:space="0" w:color="auto"/>
                                                                                <w:bottom w:val="none" w:sz="0" w:space="0" w:color="auto"/>
                                                                                <w:right w:val="none" w:sz="0" w:space="0" w:color="auto"/>
                                                                              </w:divBdr>
                                                                              <w:divsChild>
                                                                                <w:div w:id="1891771632">
                                                                                  <w:marLeft w:val="0"/>
                                                                                  <w:marRight w:val="0"/>
                                                                                  <w:marTop w:val="0"/>
                                                                                  <w:marBottom w:val="0"/>
                                                                                  <w:divBdr>
                                                                                    <w:top w:val="none" w:sz="0" w:space="0" w:color="auto"/>
                                                                                    <w:left w:val="none" w:sz="0" w:space="0" w:color="auto"/>
                                                                                    <w:bottom w:val="none" w:sz="0" w:space="0" w:color="auto"/>
                                                                                    <w:right w:val="none" w:sz="0" w:space="0" w:color="auto"/>
                                                                                  </w:divBdr>
                                                                                  <w:divsChild>
                                                                                    <w:div w:id="1891771602">
                                                                                      <w:marLeft w:val="0"/>
                                                                                      <w:marRight w:val="0"/>
                                                                                      <w:marTop w:val="0"/>
                                                                                      <w:marBottom w:val="0"/>
                                                                                      <w:divBdr>
                                                                                        <w:top w:val="none" w:sz="0" w:space="0" w:color="auto"/>
                                                                                        <w:left w:val="none" w:sz="0" w:space="0" w:color="auto"/>
                                                                                        <w:bottom w:val="none" w:sz="0" w:space="0" w:color="auto"/>
                                                                                        <w:right w:val="none" w:sz="0" w:space="0" w:color="auto"/>
                                                                                      </w:divBdr>
                                                                                      <w:divsChild>
                                                                                        <w:div w:id="1891771608">
                                                                                          <w:marLeft w:val="0"/>
                                                                                          <w:marRight w:val="0"/>
                                                                                          <w:marTop w:val="0"/>
                                                                                          <w:marBottom w:val="0"/>
                                                                                          <w:divBdr>
                                                                                            <w:top w:val="none" w:sz="0" w:space="0" w:color="auto"/>
                                                                                            <w:left w:val="none" w:sz="0" w:space="0" w:color="auto"/>
                                                                                            <w:bottom w:val="none" w:sz="0" w:space="0" w:color="auto"/>
                                                                                            <w:right w:val="none" w:sz="0" w:space="0" w:color="auto"/>
                                                                                          </w:divBdr>
                                                                                          <w:divsChild>
                                                                                            <w:div w:id="1891771615">
                                                                                              <w:marLeft w:val="0"/>
                                                                                              <w:marRight w:val="0"/>
                                                                                              <w:marTop w:val="0"/>
                                                                                              <w:marBottom w:val="0"/>
                                                                                              <w:divBdr>
                                                                                                <w:top w:val="none" w:sz="0" w:space="0" w:color="auto"/>
                                                                                                <w:left w:val="none" w:sz="0" w:space="0" w:color="auto"/>
                                                                                                <w:bottom w:val="none" w:sz="0" w:space="0" w:color="auto"/>
                                                                                                <w:right w:val="none" w:sz="0" w:space="0" w:color="auto"/>
                                                                                              </w:divBdr>
                                                                                              <w:divsChild>
                                                                                                <w:div w:id="1891771606">
                                                                                                  <w:marLeft w:val="0"/>
                                                                                                  <w:marRight w:val="0"/>
                                                                                                  <w:marTop w:val="0"/>
                                                                                                  <w:marBottom w:val="0"/>
                                                                                                  <w:divBdr>
                                                                                                    <w:top w:val="none" w:sz="0" w:space="0" w:color="auto"/>
                                                                                                    <w:left w:val="none" w:sz="0" w:space="0" w:color="auto"/>
                                                                                                    <w:bottom w:val="none" w:sz="0" w:space="0" w:color="auto"/>
                                                                                                    <w:right w:val="none" w:sz="0" w:space="0" w:color="auto"/>
                                                                                                  </w:divBdr>
                                                                                                  <w:divsChild>
                                                                                                    <w:div w:id="1891771603">
                                                                                                      <w:marLeft w:val="0"/>
                                                                                                      <w:marRight w:val="0"/>
                                                                                                      <w:marTop w:val="0"/>
                                                                                                      <w:marBottom w:val="0"/>
                                                                                                      <w:divBdr>
                                                                                                        <w:top w:val="none" w:sz="0" w:space="0" w:color="auto"/>
                                                                                                        <w:left w:val="none" w:sz="0" w:space="0" w:color="auto"/>
                                                                                                        <w:bottom w:val="none" w:sz="0" w:space="0" w:color="auto"/>
                                                                                                        <w:right w:val="none" w:sz="0" w:space="0" w:color="auto"/>
                                                                                                      </w:divBdr>
                                                                                                    </w:div>
                                                                                                    <w:div w:id="1891771604">
                                                                                                      <w:marLeft w:val="0"/>
                                                                                                      <w:marRight w:val="0"/>
                                                                                                      <w:marTop w:val="0"/>
                                                                                                      <w:marBottom w:val="0"/>
                                                                                                      <w:divBdr>
                                                                                                        <w:top w:val="none" w:sz="0" w:space="0" w:color="auto"/>
                                                                                                        <w:left w:val="none" w:sz="0" w:space="0" w:color="auto"/>
                                                                                                        <w:bottom w:val="none" w:sz="0" w:space="0" w:color="auto"/>
                                                                                                        <w:right w:val="none" w:sz="0" w:space="0" w:color="auto"/>
                                                                                                      </w:divBdr>
                                                                                                    </w:div>
                                                                                                    <w:div w:id="1891771612">
                                                                                                      <w:marLeft w:val="0"/>
                                                                                                      <w:marRight w:val="0"/>
                                                                                                      <w:marTop w:val="0"/>
                                                                                                      <w:marBottom w:val="0"/>
                                                                                                      <w:divBdr>
                                                                                                        <w:top w:val="none" w:sz="0" w:space="0" w:color="auto"/>
                                                                                                        <w:left w:val="none" w:sz="0" w:space="0" w:color="auto"/>
                                                                                                        <w:bottom w:val="none" w:sz="0" w:space="0" w:color="auto"/>
                                                                                                        <w:right w:val="none" w:sz="0" w:space="0" w:color="auto"/>
                                                                                                      </w:divBdr>
                                                                                                    </w:div>
                                                                                                    <w:div w:id="1891771614">
                                                                                                      <w:marLeft w:val="0"/>
                                                                                                      <w:marRight w:val="0"/>
                                                                                                      <w:marTop w:val="0"/>
                                                                                                      <w:marBottom w:val="0"/>
                                                                                                      <w:divBdr>
                                                                                                        <w:top w:val="none" w:sz="0" w:space="0" w:color="auto"/>
                                                                                                        <w:left w:val="none" w:sz="0" w:space="0" w:color="auto"/>
                                                                                                        <w:bottom w:val="none" w:sz="0" w:space="0" w:color="auto"/>
                                                                                                        <w:right w:val="none" w:sz="0" w:space="0" w:color="auto"/>
                                                                                                      </w:divBdr>
                                                                                                    </w:div>
                                                                                                    <w:div w:id="1891771618">
                                                                                                      <w:marLeft w:val="0"/>
                                                                                                      <w:marRight w:val="0"/>
                                                                                                      <w:marTop w:val="0"/>
                                                                                                      <w:marBottom w:val="0"/>
                                                                                                      <w:divBdr>
                                                                                                        <w:top w:val="none" w:sz="0" w:space="0" w:color="auto"/>
                                                                                                        <w:left w:val="none" w:sz="0" w:space="0" w:color="auto"/>
                                                                                                        <w:bottom w:val="none" w:sz="0" w:space="0" w:color="auto"/>
                                                                                                        <w:right w:val="none" w:sz="0" w:space="0" w:color="auto"/>
                                                                                                      </w:divBdr>
                                                                                                    </w:div>
                                                                                                    <w:div w:id="1891771619">
                                                                                                      <w:marLeft w:val="0"/>
                                                                                                      <w:marRight w:val="0"/>
                                                                                                      <w:marTop w:val="0"/>
                                                                                                      <w:marBottom w:val="0"/>
                                                                                                      <w:divBdr>
                                                                                                        <w:top w:val="none" w:sz="0" w:space="0" w:color="auto"/>
                                                                                                        <w:left w:val="none" w:sz="0" w:space="0" w:color="auto"/>
                                                                                                        <w:bottom w:val="none" w:sz="0" w:space="0" w:color="auto"/>
                                                                                                        <w:right w:val="none" w:sz="0" w:space="0" w:color="auto"/>
                                                                                                      </w:divBdr>
                                                                                                    </w:div>
                                                                                                    <w:div w:id="18917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771634">
      <w:marLeft w:val="0"/>
      <w:marRight w:val="0"/>
      <w:marTop w:val="0"/>
      <w:marBottom w:val="0"/>
      <w:divBdr>
        <w:top w:val="none" w:sz="0" w:space="0" w:color="auto"/>
        <w:left w:val="none" w:sz="0" w:space="0" w:color="auto"/>
        <w:bottom w:val="none" w:sz="0" w:space="0" w:color="auto"/>
        <w:right w:val="none" w:sz="0" w:space="0" w:color="auto"/>
      </w:divBdr>
      <w:divsChild>
        <w:div w:id="1891771660">
          <w:marLeft w:val="0"/>
          <w:marRight w:val="0"/>
          <w:marTop w:val="0"/>
          <w:marBottom w:val="0"/>
          <w:divBdr>
            <w:top w:val="none" w:sz="0" w:space="0" w:color="auto"/>
            <w:left w:val="none" w:sz="0" w:space="0" w:color="auto"/>
            <w:bottom w:val="none" w:sz="0" w:space="0" w:color="auto"/>
            <w:right w:val="none" w:sz="0" w:space="0" w:color="auto"/>
          </w:divBdr>
          <w:divsChild>
            <w:div w:id="1891771655">
              <w:marLeft w:val="0"/>
              <w:marRight w:val="0"/>
              <w:marTop w:val="0"/>
              <w:marBottom w:val="0"/>
              <w:divBdr>
                <w:top w:val="none" w:sz="0" w:space="0" w:color="auto"/>
                <w:left w:val="none" w:sz="0" w:space="0" w:color="auto"/>
                <w:bottom w:val="none" w:sz="0" w:space="0" w:color="auto"/>
                <w:right w:val="none" w:sz="0" w:space="0" w:color="auto"/>
              </w:divBdr>
              <w:divsChild>
                <w:div w:id="1891771635">
                  <w:marLeft w:val="0"/>
                  <w:marRight w:val="0"/>
                  <w:marTop w:val="0"/>
                  <w:marBottom w:val="0"/>
                  <w:divBdr>
                    <w:top w:val="none" w:sz="0" w:space="0" w:color="auto"/>
                    <w:left w:val="none" w:sz="0" w:space="0" w:color="auto"/>
                    <w:bottom w:val="none" w:sz="0" w:space="0" w:color="auto"/>
                    <w:right w:val="none" w:sz="0" w:space="0" w:color="auto"/>
                  </w:divBdr>
                  <w:divsChild>
                    <w:div w:id="1891771649">
                      <w:marLeft w:val="0"/>
                      <w:marRight w:val="0"/>
                      <w:marTop w:val="0"/>
                      <w:marBottom w:val="0"/>
                      <w:divBdr>
                        <w:top w:val="none" w:sz="0" w:space="0" w:color="auto"/>
                        <w:left w:val="none" w:sz="0" w:space="0" w:color="auto"/>
                        <w:bottom w:val="none" w:sz="0" w:space="0" w:color="auto"/>
                        <w:right w:val="none" w:sz="0" w:space="0" w:color="auto"/>
                      </w:divBdr>
                      <w:divsChild>
                        <w:div w:id="1891771657">
                          <w:marLeft w:val="0"/>
                          <w:marRight w:val="0"/>
                          <w:marTop w:val="0"/>
                          <w:marBottom w:val="0"/>
                          <w:divBdr>
                            <w:top w:val="none" w:sz="0" w:space="0" w:color="auto"/>
                            <w:left w:val="none" w:sz="0" w:space="0" w:color="auto"/>
                            <w:bottom w:val="none" w:sz="0" w:space="0" w:color="auto"/>
                            <w:right w:val="none" w:sz="0" w:space="0" w:color="auto"/>
                          </w:divBdr>
                          <w:divsChild>
                            <w:div w:id="1891771636">
                              <w:marLeft w:val="0"/>
                              <w:marRight w:val="0"/>
                              <w:marTop w:val="0"/>
                              <w:marBottom w:val="0"/>
                              <w:divBdr>
                                <w:top w:val="none" w:sz="0" w:space="0" w:color="auto"/>
                                <w:left w:val="none" w:sz="0" w:space="0" w:color="auto"/>
                                <w:bottom w:val="none" w:sz="0" w:space="0" w:color="auto"/>
                                <w:right w:val="none" w:sz="0" w:space="0" w:color="auto"/>
                              </w:divBdr>
                              <w:divsChild>
                                <w:div w:id="1891771662">
                                  <w:marLeft w:val="0"/>
                                  <w:marRight w:val="0"/>
                                  <w:marTop w:val="0"/>
                                  <w:marBottom w:val="0"/>
                                  <w:divBdr>
                                    <w:top w:val="none" w:sz="0" w:space="0" w:color="auto"/>
                                    <w:left w:val="none" w:sz="0" w:space="0" w:color="auto"/>
                                    <w:bottom w:val="none" w:sz="0" w:space="0" w:color="auto"/>
                                    <w:right w:val="none" w:sz="0" w:space="0" w:color="auto"/>
                                  </w:divBdr>
                                  <w:divsChild>
                                    <w:div w:id="1891771642">
                                      <w:marLeft w:val="0"/>
                                      <w:marRight w:val="0"/>
                                      <w:marTop w:val="0"/>
                                      <w:marBottom w:val="0"/>
                                      <w:divBdr>
                                        <w:top w:val="none" w:sz="0" w:space="0" w:color="auto"/>
                                        <w:left w:val="none" w:sz="0" w:space="0" w:color="auto"/>
                                        <w:bottom w:val="none" w:sz="0" w:space="0" w:color="auto"/>
                                        <w:right w:val="none" w:sz="0" w:space="0" w:color="auto"/>
                                      </w:divBdr>
                                      <w:divsChild>
                                        <w:div w:id="1891771648">
                                          <w:marLeft w:val="0"/>
                                          <w:marRight w:val="0"/>
                                          <w:marTop w:val="0"/>
                                          <w:marBottom w:val="0"/>
                                          <w:divBdr>
                                            <w:top w:val="none" w:sz="0" w:space="0" w:color="auto"/>
                                            <w:left w:val="none" w:sz="0" w:space="0" w:color="auto"/>
                                            <w:bottom w:val="none" w:sz="0" w:space="0" w:color="auto"/>
                                            <w:right w:val="none" w:sz="0" w:space="0" w:color="auto"/>
                                          </w:divBdr>
                                          <w:divsChild>
                                            <w:div w:id="1891771652">
                                              <w:marLeft w:val="0"/>
                                              <w:marRight w:val="0"/>
                                              <w:marTop w:val="0"/>
                                              <w:marBottom w:val="0"/>
                                              <w:divBdr>
                                                <w:top w:val="none" w:sz="0" w:space="0" w:color="auto"/>
                                                <w:left w:val="none" w:sz="0" w:space="0" w:color="auto"/>
                                                <w:bottom w:val="none" w:sz="0" w:space="0" w:color="auto"/>
                                                <w:right w:val="none" w:sz="0" w:space="0" w:color="auto"/>
                                              </w:divBdr>
                                              <w:divsChild>
                                                <w:div w:id="1891771659">
                                                  <w:marLeft w:val="0"/>
                                                  <w:marRight w:val="0"/>
                                                  <w:marTop w:val="0"/>
                                                  <w:marBottom w:val="0"/>
                                                  <w:divBdr>
                                                    <w:top w:val="none" w:sz="0" w:space="0" w:color="auto"/>
                                                    <w:left w:val="none" w:sz="0" w:space="0" w:color="auto"/>
                                                    <w:bottom w:val="none" w:sz="0" w:space="0" w:color="auto"/>
                                                    <w:right w:val="none" w:sz="0" w:space="0" w:color="auto"/>
                                                  </w:divBdr>
                                                  <w:divsChild>
                                                    <w:div w:id="1891771654">
                                                      <w:marLeft w:val="0"/>
                                                      <w:marRight w:val="400"/>
                                                      <w:marTop w:val="0"/>
                                                      <w:marBottom w:val="0"/>
                                                      <w:divBdr>
                                                        <w:top w:val="none" w:sz="0" w:space="0" w:color="auto"/>
                                                        <w:left w:val="none" w:sz="0" w:space="0" w:color="auto"/>
                                                        <w:bottom w:val="none" w:sz="0" w:space="0" w:color="auto"/>
                                                        <w:right w:val="none" w:sz="0" w:space="0" w:color="auto"/>
                                                      </w:divBdr>
                                                      <w:divsChild>
                                                        <w:div w:id="1891771641">
                                                          <w:marLeft w:val="0"/>
                                                          <w:marRight w:val="0"/>
                                                          <w:marTop w:val="0"/>
                                                          <w:marBottom w:val="0"/>
                                                          <w:divBdr>
                                                            <w:top w:val="none" w:sz="0" w:space="0" w:color="auto"/>
                                                            <w:left w:val="none" w:sz="0" w:space="0" w:color="auto"/>
                                                            <w:bottom w:val="none" w:sz="0" w:space="0" w:color="auto"/>
                                                            <w:right w:val="none" w:sz="0" w:space="0" w:color="auto"/>
                                                          </w:divBdr>
                                                          <w:divsChild>
                                                            <w:div w:id="1891771658">
                                                              <w:marLeft w:val="0"/>
                                                              <w:marRight w:val="0"/>
                                                              <w:marTop w:val="0"/>
                                                              <w:marBottom w:val="0"/>
                                                              <w:divBdr>
                                                                <w:top w:val="none" w:sz="0" w:space="0" w:color="auto"/>
                                                                <w:left w:val="none" w:sz="0" w:space="0" w:color="auto"/>
                                                                <w:bottom w:val="none" w:sz="0" w:space="0" w:color="auto"/>
                                                                <w:right w:val="none" w:sz="0" w:space="0" w:color="auto"/>
                                                              </w:divBdr>
                                                              <w:divsChild>
                                                                <w:div w:id="1891771646">
                                                                  <w:marLeft w:val="0"/>
                                                                  <w:marRight w:val="0"/>
                                                                  <w:marTop w:val="0"/>
                                                                  <w:marBottom w:val="0"/>
                                                                  <w:divBdr>
                                                                    <w:top w:val="none" w:sz="0" w:space="0" w:color="auto"/>
                                                                    <w:left w:val="none" w:sz="0" w:space="0" w:color="auto"/>
                                                                    <w:bottom w:val="none" w:sz="0" w:space="0" w:color="auto"/>
                                                                    <w:right w:val="none" w:sz="0" w:space="0" w:color="auto"/>
                                                                  </w:divBdr>
                                                                  <w:divsChild>
                                                                    <w:div w:id="1891771638">
                                                                      <w:marLeft w:val="0"/>
                                                                      <w:marRight w:val="0"/>
                                                                      <w:marTop w:val="0"/>
                                                                      <w:marBottom w:val="0"/>
                                                                      <w:divBdr>
                                                                        <w:top w:val="none" w:sz="0" w:space="0" w:color="auto"/>
                                                                        <w:left w:val="none" w:sz="0" w:space="0" w:color="auto"/>
                                                                        <w:bottom w:val="none" w:sz="0" w:space="0" w:color="auto"/>
                                                                        <w:right w:val="none" w:sz="0" w:space="0" w:color="auto"/>
                                                                      </w:divBdr>
                                                                      <w:divsChild>
                                                                        <w:div w:id="1891771647">
                                                                          <w:marLeft w:val="0"/>
                                                                          <w:marRight w:val="0"/>
                                                                          <w:marTop w:val="0"/>
                                                                          <w:marBottom w:val="0"/>
                                                                          <w:divBdr>
                                                                            <w:top w:val="none" w:sz="0" w:space="0" w:color="auto"/>
                                                                            <w:left w:val="none" w:sz="0" w:space="0" w:color="auto"/>
                                                                            <w:bottom w:val="none" w:sz="0" w:space="0" w:color="auto"/>
                                                                            <w:right w:val="none" w:sz="0" w:space="0" w:color="auto"/>
                                                                          </w:divBdr>
                                                                          <w:divsChild>
                                                                            <w:div w:id="1891771661">
                                                                              <w:marLeft w:val="0"/>
                                                                              <w:marRight w:val="0"/>
                                                                              <w:marTop w:val="0"/>
                                                                              <w:marBottom w:val="0"/>
                                                                              <w:divBdr>
                                                                                <w:top w:val="none" w:sz="0" w:space="0" w:color="auto"/>
                                                                                <w:left w:val="none" w:sz="0" w:space="0" w:color="auto"/>
                                                                                <w:bottom w:val="none" w:sz="0" w:space="0" w:color="auto"/>
                                                                                <w:right w:val="none" w:sz="0" w:space="0" w:color="auto"/>
                                                                              </w:divBdr>
                                                                              <w:divsChild>
                                                                                <w:div w:id="1891771651">
                                                                                  <w:marLeft w:val="0"/>
                                                                                  <w:marRight w:val="0"/>
                                                                                  <w:marTop w:val="0"/>
                                                                                  <w:marBottom w:val="0"/>
                                                                                  <w:divBdr>
                                                                                    <w:top w:val="none" w:sz="0" w:space="0" w:color="auto"/>
                                                                                    <w:left w:val="none" w:sz="0" w:space="0" w:color="auto"/>
                                                                                    <w:bottom w:val="none" w:sz="0" w:space="0" w:color="auto"/>
                                                                                    <w:right w:val="none" w:sz="0" w:space="0" w:color="auto"/>
                                                                                  </w:divBdr>
                                                                                  <w:divsChild>
                                                                                    <w:div w:id="1891771644">
                                                                                      <w:marLeft w:val="0"/>
                                                                                      <w:marRight w:val="0"/>
                                                                                      <w:marTop w:val="0"/>
                                                                                      <w:marBottom w:val="0"/>
                                                                                      <w:divBdr>
                                                                                        <w:top w:val="none" w:sz="0" w:space="0" w:color="auto"/>
                                                                                        <w:left w:val="none" w:sz="0" w:space="0" w:color="auto"/>
                                                                                        <w:bottom w:val="none" w:sz="0" w:space="0" w:color="auto"/>
                                                                                        <w:right w:val="none" w:sz="0" w:space="0" w:color="auto"/>
                                                                                      </w:divBdr>
                                                                                      <w:divsChild>
                                                                                        <w:div w:id="1891771650">
                                                                                          <w:marLeft w:val="0"/>
                                                                                          <w:marRight w:val="0"/>
                                                                                          <w:marTop w:val="0"/>
                                                                                          <w:marBottom w:val="0"/>
                                                                                          <w:divBdr>
                                                                                            <w:top w:val="none" w:sz="0" w:space="0" w:color="auto"/>
                                                                                            <w:left w:val="none" w:sz="0" w:space="0" w:color="auto"/>
                                                                                            <w:bottom w:val="none" w:sz="0" w:space="0" w:color="auto"/>
                                                                                            <w:right w:val="none" w:sz="0" w:space="0" w:color="auto"/>
                                                                                          </w:divBdr>
                                                                                          <w:divsChild>
                                                                                            <w:div w:id="1891771643">
                                                                                              <w:marLeft w:val="0"/>
                                                                                              <w:marRight w:val="0"/>
                                                                                              <w:marTop w:val="0"/>
                                                                                              <w:marBottom w:val="0"/>
                                                                                              <w:divBdr>
                                                                                                <w:top w:val="none" w:sz="0" w:space="0" w:color="auto"/>
                                                                                                <w:left w:val="none" w:sz="0" w:space="0" w:color="auto"/>
                                                                                                <w:bottom w:val="none" w:sz="0" w:space="0" w:color="auto"/>
                                                                                                <w:right w:val="none" w:sz="0" w:space="0" w:color="auto"/>
                                                                                              </w:divBdr>
                                                                                              <w:divsChild>
                                                                                                <w:div w:id="1891771639">
                                                                                                  <w:marLeft w:val="0"/>
                                                                                                  <w:marRight w:val="0"/>
                                                                                                  <w:marTop w:val="0"/>
                                                                                                  <w:marBottom w:val="0"/>
                                                                                                  <w:divBdr>
                                                                                                    <w:top w:val="none" w:sz="0" w:space="0" w:color="auto"/>
                                                                                                    <w:left w:val="none" w:sz="0" w:space="0" w:color="auto"/>
                                                                                                    <w:bottom w:val="none" w:sz="0" w:space="0" w:color="auto"/>
                                                                                                    <w:right w:val="none" w:sz="0" w:space="0" w:color="auto"/>
                                                                                                  </w:divBdr>
                                                                                                  <w:divsChild>
                                                                                                    <w:div w:id="1891771637">
                                                                                                      <w:marLeft w:val="0"/>
                                                                                                      <w:marRight w:val="0"/>
                                                                                                      <w:marTop w:val="0"/>
                                                                                                      <w:marBottom w:val="0"/>
                                                                                                      <w:divBdr>
                                                                                                        <w:top w:val="none" w:sz="0" w:space="0" w:color="auto"/>
                                                                                                        <w:left w:val="none" w:sz="0" w:space="0" w:color="auto"/>
                                                                                                        <w:bottom w:val="none" w:sz="0" w:space="0" w:color="auto"/>
                                                                                                        <w:right w:val="none" w:sz="0" w:space="0" w:color="auto"/>
                                                                                                      </w:divBdr>
                                                                                                      <w:divsChild>
                                                                                                        <w:div w:id="1891771640">
                                                                                                          <w:marLeft w:val="0"/>
                                                                                                          <w:marRight w:val="0"/>
                                                                                                          <w:marTop w:val="0"/>
                                                                                                          <w:marBottom w:val="0"/>
                                                                                                          <w:divBdr>
                                                                                                            <w:top w:val="none" w:sz="0" w:space="0" w:color="auto"/>
                                                                                                            <w:left w:val="none" w:sz="0" w:space="0" w:color="auto"/>
                                                                                                            <w:bottom w:val="none" w:sz="0" w:space="0" w:color="auto"/>
                                                                                                            <w:right w:val="none" w:sz="0" w:space="0" w:color="auto"/>
                                                                                                          </w:divBdr>
                                                                                                        </w:div>
                                                                                                        <w:div w:id="1891771645">
                                                                                                          <w:marLeft w:val="0"/>
                                                                                                          <w:marRight w:val="0"/>
                                                                                                          <w:marTop w:val="0"/>
                                                                                                          <w:marBottom w:val="0"/>
                                                                                                          <w:divBdr>
                                                                                                            <w:top w:val="none" w:sz="0" w:space="0" w:color="auto"/>
                                                                                                            <w:left w:val="none" w:sz="0" w:space="0" w:color="auto"/>
                                                                                                            <w:bottom w:val="none" w:sz="0" w:space="0" w:color="auto"/>
                                                                                                            <w:right w:val="none" w:sz="0" w:space="0" w:color="auto"/>
                                                                                                          </w:divBdr>
                                                                                                        </w:div>
                                                                                                        <w:div w:id="1891771653">
                                                                                                          <w:marLeft w:val="0"/>
                                                                                                          <w:marRight w:val="0"/>
                                                                                                          <w:marTop w:val="0"/>
                                                                                                          <w:marBottom w:val="0"/>
                                                                                                          <w:divBdr>
                                                                                                            <w:top w:val="none" w:sz="0" w:space="0" w:color="auto"/>
                                                                                                            <w:left w:val="none" w:sz="0" w:space="0" w:color="auto"/>
                                                                                                            <w:bottom w:val="none" w:sz="0" w:space="0" w:color="auto"/>
                                                                                                            <w:right w:val="none" w:sz="0" w:space="0" w:color="auto"/>
                                                                                                          </w:divBdr>
                                                                                                        </w:div>
                                                                                                        <w:div w:id="1891771656">
                                                                                                          <w:marLeft w:val="0"/>
                                                                                                          <w:marRight w:val="0"/>
                                                                                                          <w:marTop w:val="0"/>
                                                                                                          <w:marBottom w:val="0"/>
                                                                                                          <w:divBdr>
                                                                                                            <w:top w:val="none" w:sz="0" w:space="0" w:color="auto"/>
                                                                                                            <w:left w:val="none" w:sz="0" w:space="0" w:color="auto"/>
                                                                                                            <w:bottom w:val="none" w:sz="0" w:space="0" w:color="auto"/>
                                                                                                            <w:right w:val="none" w:sz="0" w:space="0" w:color="auto"/>
                                                                                                          </w:divBdr>
                                                                                                        </w:div>
                                                                                                        <w:div w:id="18917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771664">
      <w:marLeft w:val="0"/>
      <w:marRight w:val="0"/>
      <w:marTop w:val="0"/>
      <w:marBottom w:val="0"/>
      <w:divBdr>
        <w:top w:val="none" w:sz="0" w:space="0" w:color="auto"/>
        <w:left w:val="none" w:sz="0" w:space="0" w:color="auto"/>
        <w:bottom w:val="none" w:sz="0" w:space="0" w:color="auto"/>
        <w:right w:val="none" w:sz="0" w:space="0" w:color="auto"/>
      </w:divBdr>
    </w:div>
    <w:div w:id="1891771672">
      <w:marLeft w:val="0"/>
      <w:marRight w:val="0"/>
      <w:marTop w:val="0"/>
      <w:marBottom w:val="0"/>
      <w:divBdr>
        <w:top w:val="none" w:sz="0" w:space="0" w:color="auto"/>
        <w:left w:val="none" w:sz="0" w:space="0" w:color="auto"/>
        <w:bottom w:val="none" w:sz="0" w:space="0" w:color="auto"/>
        <w:right w:val="none" w:sz="0" w:space="0" w:color="auto"/>
      </w:divBdr>
      <w:divsChild>
        <w:div w:id="1891771665">
          <w:marLeft w:val="0"/>
          <w:marRight w:val="0"/>
          <w:marTop w:val="0"/>
          <w:marBottom w:val="0"/>
          <w:divBdr>
            <w:top w:val="none" w:sz="0" w:space="0" w:color="auto"/>
            <w:left w:val="none" w:sz="0" w:space="0" w:color="auto"/>
            <w:bottom w:val="none" w:sz="0" w:space="0" w:color="auto"/>
            <w:right w:val="none" w:sz="0" w:space="0" w:color="auto"/>
          </w:divBdr>
          <w:divsChild>
            <w:div w:id="1891771667">
              <w:marLeft w:val="0"/>
              <w:marRight w:val="0"/>
              <w:marTop w:val="0"/>
              <w:marBottom w:val="0"/>
              <w:divBdr>
                <w:top w:val="none" w:sz="0" w:space="0" w:color="auto"/>
                <w:left w:val="none" w:sz="0" w:space="0" w:color="auto"/>
                <w:bottom w:val="none" w:sz="0" w:space="0" w:color="auto"/>
                <w:right w:val="none" w:sz="0" w:space="0" w:color="auto"/>
              </w:divBdr>
              <w:divsChild>
                <w:div w:id="1891771674">
                  <w:marLeft w:val="0"/>
                  <w:marRight w:val="0"/>
                  <w:marTop w:val="0"/>
                  <w:marBottom w:val="0"/>
                  <w:divBdr>
                    <w:top w:val="none" w:sz="0" w:space="0" w:color="auto"/>
                    <w:left w:val="none" w:sz="0" w:space="0" w:color="auto"/>
                    <w:bottom w:val="none" w:sz="0" w:space="0" w:color="auto"/>
                    <w:right w:val="none" w:sz="0" w:space="0" w:color="auto"/>
                  </w:divBdr>
                  <w:divsChild>
                    <w:div w:id="1891771669">
                      <w:marLeft w:val="0"/>
                      <w:marRight w:val="0"/>
                      <w:marTop w:val="0"/>
                      <w:marBottom w:val="0"/>
                      <w:divBdr>
                        <w:top w:val="single" w:sz="8" w:space="0" w:color="BBBBBB"/>
                        <w:left w:val="single" w:sz="8" w:space="0" w:color="BBBBBB"/>
                        <w:bottom w:val="single" w:sz="8" w:space="0" w:color="BBBBBB"/>
                        <w:right w:val="single" w:sz="8" w:space="0" w:color="BBBBBB"/>
                      </w:divBdr>
                    </w:div>
                  </w:divsChild>
                </w:div>
              </w:divsChild>
            </w:div>
          </w:divsChild>
        </w:div>
      </w:divsChild>
    </w:div>
    <w:div w:id="1891771677">
      <w:marLeft w:val="0"/>
      <w:marRight w:val="0"/>
      <w:marTop w:val="0"/>
      <w:marBottom w:val="0"/>
      <w:divBdr>
        <w:top w:val="none" w:sz="0" w:space="0" w:color="auto"/>
        <w:left w:val="none" w:sz="0" w:space="0" w:color="auto"/>
        <w:bottom w:val="none" w:sz="0" w:space="0" w:color="auto"/>
        <w:right w:val="none" w:sz="0" w:space="0" w:color="auto"/>
      </w:divBdr>
      <w:divsChild>
        <w:div w:id="1891771675">
          <w:marLeft w:val="0"/>
          <w:marRight w:val="0"/>
          <w:marTop w:val="0"/>
          <w:marBottom w:val="0"/>
          <w:divBdr>
            <w:top w:val="none" w:sz="0" w:space="0" w:color="auto"/>
            <w:left w:val="none" w:sz="0" w:space="0" w:color="auto"/>
            <w:bottom w:val="none" w:sz="0" w:space="0" w:color="auto"/>
            <w:right w:val="none" w:sz="0" w:space="0" w:color="auto"/>
          </w:divBdr>
          <w:divsChild>
            <w:div w:id="1891771668">
              <w:marLeft w:val="0"/>
              <w:marRight w:val="0"/>
              <w:marTop w:val="0"/>
              <w:marBottom w:val="0"/>
              <w:divBdr>
                <w:top w:val="none" w:sz="0" w:space="0" w:color="auto"/>
                <w:left w:val="none" w:sz="0" w:space="0" w:color="auto"/>
                <w:bottom w:val="none" w:sz="0" w:space="0" w:color="auto"/>
                <w:right w:val="none" w:sz="0" w:space="0" w:color="auto"/>
              </w:divBdr>
              <w:divsChild>
                <w:div w:id="1891771671">
                  <w:marLeft w:val="0"/>
                  <w:marRight w:val="0"/>
                  <w:marTop w:val="0"/>
                  <w:marBottom w:val="0"/>
                  <w:divBdr>
                    <w:top w:val="none" w:sz="0" w:space="0" w:color="auto"/>
                    <w:left w:val="none" w:sz="0" w:space="0" w:color="auto"/>
                    <w:bottom w:val="none" w:sz="0" w:space="0" w:color="auto"/>
                    <w:right w:val="none" w:sz="0" w:space="0" w:color="auto"/>
                  </w:divBdr>
                  <w:divsChild>
                    <w:div w:id="1891771678">
                      <w:marLeft w:val="0"/>
                      <w:marRight w:val="0"/>
                      <w:marTop w:val="0"/>
                      <w:marBottom w:val="0"/>
                      <w:divBdr>
                        <w:top w:val="none" w:sz="0" w:space="0" w:color="auto"/>
                        <w:left w:val="none" w:sz="0" w:space="0" w:color="auto"/>
                        <w:bottom w:val="none" w:sz="0" w:space="0" w:color="auto"/>
                        <w:right w:val="none" w:sz="0" w:space="0" w:color="auto"/>
                      </w:divBdr>
                      <w:divsChild>
                        <w:div w:id="1891771666">
                          <w:marLeft w:val="720"/>
                          <w:marRight w:val="720"/>
                          <w:marTop w:val="100"/>
                          <w:marBottom w:val="100"/>
                          <w:divBdr>
                            <w:top w:val="none" w:sz="0" w:space="0" w:color="auto"/>
                            <w:left w:val="none" w:sz="0" w:space="0" w:color="auto"/>
                            <w:bottom w:val="none" w:sz="0" w:space="0" w:color="auto"/>
                            <w:right w:val="none" w:sz="0" w:space="0" w:color="auto"/>
                          </w:divBdr>
                          <w:divsChild>
                            <w:div w:id="1891771676">
                              <w:marLeft w:val="0"/>
                              <w:marRight w:val="0"/>
                              <w:marTop w:val="0"/>
                              <w:marBottom w:val="0"/>
                              <w:divBdr>
                                <w:top w:val="none" w:sz="0" w:space="0" w:color="auto"/>
                                <w:left w:val="none" w:sz="0" w:space="0" w:color="auto"/>
                                <w:bottom w:val="none" w:sz="0" w:space="0" w:color="auto"/>
                                <w:right w:val="none" w:sz="0" w:space="0" w:color="auto"/>
                              </w:divBdr>
                              <w:divsChild>
                                <w:div w:id="1891771679">
                                  <w:marLeft w:val="0"/>
                                  <w:marRight w:val="0"/>
                                  <w:marTop w:val="0"/>
                                  <w:marBottom w:val="0"/>
                                  <w:divBdr>
                                    <w:top w:val="none" w:sz="0" w:space="0" w:color="auto"/>
                                    <w:left w:val="none" w:sz="0" w:space="0" w:color="auto"/>
                                    <w:bottom w:val="none" w:sz="0" w:space="0" w:color="auto"/>
                                    <w:right w:val="none" w:sz="0" w:space="0" w:color="auto"/>
                                  </w:divBdr>
                                  <w:divsChild>
                                    <w:div w:id="1891771670">
                                      <w:marLeft w:val="0"/>
                                      <w:marRight w:val="0"/>
                                      <w:marTop w:val="0"/>
                                      <w:marBottom w:val="0"/>
                                      <w:divBdr>
                                        <w:top w:val="none" w:sz="0" w:space="0" w:color="auto"/>
                                        <w:left w:val="none" w:sz="0" w:space="0" w:color="auto"/>
                                        <w:bottom w:val="none" w:sz="0" w:space="0" w:color="auto"/>
                                        <w:right w:val="none" w:sz="0" w:space="0" w:color="auto"/>
                                      </w:divBdr>
                                    </w:div>
                                    <w:div w:id="1891771673">
                                      <w:marLeft w:val="0"/>
                                      <w:marRight w:val="0"/>
                                      <w:marTop w:val="0"/>
                                      <w:marBottom w:val="0"/>
                                      <w:divBdr>
                                        <w:top w:val="none" w:sz="0" w:space="0" w:color="auto"/>
                                        <w:left w:val="none" w:sz="0" w:space="0" w:color="auto"/>
                                        <w:bottom w:val="none" w:sz="0" w:space="0" w:color="auto"/>
                                        <w:right w:val="none" w:sz="0" w:space="0" w:color="auto"/>
                                      </w:divBdr>
                                    </w:div>
                                    <w:div w:id="1891771680">
                                      <w:marLeft w:val="0"/>
                                      <w:marRight w:val="0"/>
                                      <w:marTop w:val="0"/>
                                      <w:marBottom w:val="0"/>
                                      <w:divBdr>
                                        <w:top w:val="none" w:sz="0" w:space="0" w:color="auto"/>
                                        <w:left w:val="none" w:sz="0" w:space="0" w:color="auto"/>
                                        <w:bottom w:val="none" w:sz="0" w:space="0" w:color="auto"/>
                                        <w:right w:val="none" w:sz="0" w:space="0" w:color="auto"/>
                                      </w:divBdr>
                                    </w:div>
                                    <w:div w:id="18917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71684">
      <w:marLeft w:val="0"/>
      <w:marRight w:val="0"/>
      <w:marTop w:val="0"/>
      <w:marBottom w:val="0"/>
      <w:divBdr>
        <w:top w:val="none" w:sz="0" w:space="0" w:color="auto"/>
        <w:left w:val="none" w:sz="0" w:space="0" w:color="auto"/>
        <w:bottom w:val="none" w:sz="0" w:space="0" w:color="auto"/>
        <w:right w:val="none" w:sz="0" w:space="0" w:color="auto"/>
      </w:divBdr>
      <w:divsChild>
        <w:div w:id="1891771686">
          <w:marLeft w:val="0"/>
          <w:marRight w:val="0"/>
          <w:marTop w:val="0"/>
          <w:marBottom w:val="0"/>
          <w:divBdr>
            <w:top w:val="none" w:sz="0" w:space="0" w:color="auto"/>
            <w:left w:val="none" w:sz="0" w:space="0" w:color="auto"/>
            <w:bottom w:val="none" w:sz="0" w:space="0" w:color="auto"/>
            <w:right w:val="none" w:sz="0" w:space="0" w:color="auto"/>
          </w:divBdr>
          <w:divsChild>
            <w:div w:id="18917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71685">
      <w:marLeft w:val="0"/>
      <w:marRight w:val="0"/>
      <w:marTop w:val="0"/>
      <w:marBottom w:val="0"/>
      <w:divBdr>
        <w:top w:val="none" w:sz="0" w:space="0" w:color="auto"/>
        <w:left w:val="none" w:sz="0" w:space="0" w:color="auto"/>
        <w:bottom w:val="none" w:sz="0" w:space="0" w:color="auto"/>
        <w:right w:val="none" w:sz="0" w:space="0" w:color="auto"/>
      </w:divBdr>
      <w:divsChild>
        <w:div w:id="1891771687">
          <w:marLeft w:val="0"/>
          <w:marRight w:val="0"/>
          <w:marTop w:val="0"/>
          <w:marBottom w:val="0"/>
          <w:divBdr>
            <w:top w:val="none" w:sz="0" w:space="0" w:color="auto"/>
            <w:left w:val="none" w:sz="0" w:space="0" w:color="auto"/>
            <w:bottom w:val="none" w:sz="0" w:space="0" w:color="auto"/>
            <w:right w:val="none" w:sz="0" w:space="0" w:color="auto"/>
          </w:divBdr>
          <w:divsChild>
            <w:div w:id="18917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pa-uk.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Newsletter</vt:lpstr>
    </vt:vector>
  </TitlesOfParts>
  <Company>DELLNBX</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lesley</dc:creator>
  <cp:keywords/>
  <dc:description/>
  <cp:lastModifiedBy>Nigel James</cp:lastModifiedBy>
  <cp:revision>2</cp:revision>
  <cp:lastPrinted>2014-10-27T10:42:00Z</cp:lastPrinted>
  <dcterms:created xsi:type="dcterms:W3CDTF">2016-01-24T15:00:00Z</dcterms:created>
  <dcterms:modified xsi:type="dcterms:W3CDTF">2016-01-24T15:00:00Z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